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52" w:type="dxa"/>
        <w:tblInd w:w="868" w:type="dxa"/>
        <w:tblLook w:val="04A0"/>
      </w:tblPr>
      <w:tblGrid>
        <w:gridCol w:w="470"/>
        <w:gridCol w:w="333"/>
        <w:gridCol w:w="333"/>
        <w:gridCol w:w="333"/>
        <w:gridCol w:w="332"/>
        <w:gridCol w:w="332"/>
        <w:gridCol w:w="540"/>
        <w:gridCol w:w="332"/>
        <w:gridCol w:w="332"/>
        <w:gridCol w:w="332"/>
        <w:gridCol w:w="331"/>
        <w:gridCol w:w="331"/>
        <w:gridCol w:w="331"/>
        <w:gridCol w:w="331"/>
        <w:gridCol w:w="331"/>
        <w:gridCol w:w="331"/>
        <w:gridCol w:w="331"/>
        <w:gridCol w:w="331"/>
        <w:gridCol w:w="331"/>
        <w:gridCol w:w="331"/>
        <w:gridCol w:w="236"/>
        <w:gridCol w:w="331"/>
        <w:gridCol w:w="460"/>
        <w:gridCol w:w="222"/>
        <w:gridCol w:w="222"/>
        <w:gridCol w:w="98"/>
        <w:gridCol w:w="124"/>
        <w:gridCol w:w="274"/>
        <w:gridCol w:w="127"/>
        <w:gridCol w:w="246"/>
        <w:gridCol w:w="55"/>
        <w:gridCol w:w="300"/>
        <w:gridCol w:w="17"/>
        <w:gridCol w:w="262"/>
        <w:gridCol w:w="99"/>
      </w:tblGrid>
      <w:tr w:rsidR="00195D18" w:rsidRPr="001B32C2" w:rsidTr="00195D18">
        <w:trPr>
          <w:gridAfter w:val="1"/>
          <w:wAfter w:w="99" w:type="dxa"/>
          <w:trHeight w:val="300"/>
        </w:trPr>
        <w:tc>
          <w:tcPr>
            <w:tcW w:w="9953" w:type="dxa"/>
            <w:gridSpan w:val="34"/>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b/>
                <w:bCs/>
                <w:color w:val="000000"/>
              </w:rPr>
            </w:pPr>
            <w:r w:rsidRPr="001B32C2">
              <w:rPr>
                <w:rFonts w:ascii="Calibri" w:hAnsi="Calibri"/>
                <w:b/>
                <w:bCs/>
                <w:color w:val="000000"/>
                <w:sz w:val="22"/>
                <w:szCs w:val="22"/>
              </w:rPr>
              <w:t>РЕШЕНИЕ</w:t>
            </w:r>
          </w:p>
        </w:tc>
      </w:tr>
      <w:tr w:rsidR="00195D18" w:rsidRPr="001B32C2" w:rsidTr="00195D18">
        <w:trPr>
          <w:gridAfter w:val="1"/>
          <w:wAfter w:w="99" w:type="dxa"/>
          <w:trHeight w:val="300"/>
        </w:trPr>
        <w:tc>
          <w:tcPr>
            <w:tcW w:w="9953" w:type="dxa"/>
            <w:gridSpan w:val="34"/>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r w:rsidRPr="001B32C2">
              <w:rPr>
                <w:rFonts w:ascii="Calibri" w:hAnsi="Calibri"/>
                <w:color w:val="000000"/>
                <w:sz w:val="20"/>
                <w:szCs w:val="20"/>
              </w:rPr>
              <w:t>собственника помещения на общем собрании собственников помещений многоквартирного жилого дома</w:t>
            </w:r>
          </w:p>
        </w:tc>
      </w:tr>
      <w:tr w:rsidR="00195D18" w:rsidRPr="001B32C2" w:rsidTr="00195D18">
        <w:trPr>
          <w:gridAfter w:val="1"/>
          <w:wAfter w:w="99" w:type="dxa"/>
          <w:trHeight w:val="300"/>
        </w:trPr>
        <w:tc>
          <w:tcPr>
            <w:tcW w:w="9953" w:type="dxa"/>
            <w:gridSpan w:val="34"/>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r w:rsidRPr="001B32C2">
              <w:rPr>
                <w:rFonts w:ascii="Calibri" w:hAnsi="Calibri"/>
                <w:color w:val="000000"/>
                <w:sz w:val="20"/>
                <w:szCs w:val="20"/>
              </w:rPr>
              <w:t>г.</w:t>
            </w:r>
            <w:r>
              <w:rPr>
                <w:rFonts w:ascii="Calibri" w:hAnsi="Calibri"/>
                <w:color w:val="000000"/>
                <w:sz w:val="20"/>
                <w:szCs w:val="20"/>
              </w:rPr>
              <w:t xml:space="preserve"> </w:t>
            </w:r>
            <w:r w:rsidRPr="001B32C2">
              <w:rPr>
                <w:rFonts w:ascii="Calibri" w:hAnsi="Calibri"/>
                <w:color w:val="000000"/>
                <w:sz w:val="20"/>
                <w:szCs w:val="20"/>
              </w:rPr>
              <w:t>Екатеринбург, ул.Дорожная, д.1</w:t>
            </w:r>
            <w:r>
              <w:rPr>
                <w:rFonts w:ascii="Calibri" w:hAnsi="Calibri"/>
                <w:color w:val="000000"/>
                <w:sz w:val="20"/>
                <w:szCs w:val="20"/>
              </w:rPr>
              <w:t>9</w:t>
            </w:r>
            <w:r w:rsidR="00CF0356">
              <w:rPr>
                <w:rFonts w:ascii="Calibri" w:hAnsi="Calibri"/>
                <w:color w:val="000000"/>
                <w:sz w:val="20"/>
                <w:szCs w:val="20"/>
              </w:rPr>
              <w:t xml:space="preserve"> </w:t>
            </w:r>
            <w:r w:rsidR="00CF0356" w:rsidRPr="00CF0356">
              <w:rPr>
                <w:rFonts w:ascii="Calibri" w:hAnsi="Calibri"/>
                <w:color w:val="000000"/>
                <w:sz w:val="20"/>
                <w:szCs w:val="20"/>
              </w:rPr>
              <w:t>(далее - МКД)</w:t>
            </w:r>
          </w:p>
        </w:tc>
      </w:tr>
      <w:tr w:rsidR="00195D18" w:rsidRPr="001B32C2" w:rsidTr="00195D18">
        <w:trPr>
          <w:gridAfter w:val="1"/>
          <w:wAfter w:w="99" w:type="dxa"/>
          <w:trHeight w:val="300"/>
        </w:trPr>
        <w:tc>
          <w:tcPr>
            <w:tcW w:w="9953" w:type="dxa"/>
            <w:gridSpan w:val="34"/>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r w:rsidRPr="001B32C2">
              <w:rPr>
                <w:rFonts w:ascii="Calibri" w:hAnsi="Calibri"/>
                <w:color w:val="000000"/>
                <w:sz w:val="20"/>
                <w:szCs w:val="20"/>
              </w:rPr>
              <w:t>по вопросам повестки дня, поставленным на голосование</w:t>
            </w:r>
          </w:p>
        </w:tc>
      </w:tr>
      <w:tr w:rsidR="00195D18" w:rsidRPr="001B32C2" w:rsidTr="00195D18">
        <w:trPr>
          <w:trHeight w:val="255"/>
        </w:trPr>
        <w:tc>
          <w:tcPr>
            <w:tcW w:w="470"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540"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236"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460"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222" w:type="dxa"/>
            <w:gridSpan w:val="2"/>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401" w:type="dxa"/>
            <w:gridSpan w:val="2"/>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01" w:type="dxa"/>
            <w:gridSpan w:val="2"/>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00" w:type="dxa"/>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c>
          <w:tcPr>
            <w:tcW w:w="378" w:type="dxa"/>
            <w:gridSpan w:val="3"/>
            <w:tcBorders>
              <w:top w:val="nil"/>
              <w:left w:val="nil"/>
              <w:bottom w:val="nil"/>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p>
        </w:tc>
      </w:tr>
      <w:tr w:rsidR="00195D18" w:rsidRPr="001B32C2" w:rsidTr="00195D18">
        <w:trPr>
          <w:gridAfter w:val="2"/>
          <w:wAfter w:w="361" w:type="dxa"/>
          <w:trHeight w:val="255"/>
        </w:trPr>
        <w:tc>
          <w:tcPr>
            <w:tcW w:w="9691" w:type="dxa"/>
            <w:gridSpan w:val="33"/>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Сведения о лице, принимающем участие в голосовании (Ф.И.О. / наименование юридического лица):</w:t>
            </w:r>
          </w:p>
        </w:tc>
      </w:tr>
      <w:tr w:rsidR="00195D18" w:rsidRPr="001B32C2" w:rsidTr="00195D18">
        <w:trPr>
          <w:gridAfter w:val="1"/>
          <w:wAfter w:w="99" w:type="dxa"/>
          <w:trHeight w:val="255"/>
        </w:trPr>
        <w:tc>
          <w:tcPr>
            <w:tcW w:w="9953" w:type="dxa"/>
            <w:gridSpan w:val="34"/>
            <w:tcBorders>
              <w:top w:val="nil"/>
              <w:left w:val="nil"/>
              <w:bottom w:val="single" w:sz="4" w:space="0" w:color="000000"/>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r w:rsidRPr="001B32C2">
              <w:rPr>
                <w:rFonts w:ascii="Calibri" w:hAnsi="Calibri"/>
                <w:color w:val="000000"/>
                <w:sz w:val="20"/>
                <w:szCs w:val="20"/>
              </w:rPr>
              <w:t> </w:t>
            </w:r>
          </w:p>
        </w:tc>
      </w:tr>
      <w:tr w:rsidR="00195D18" w:rsidRPr="001B32C2" w:rsidTr="00195D18">
        <w:trPr>
          <w:trHeight w:val="150"/>
        </w:trPr>
        <w:tc>
          <w:tcPr>
            <w:tcW w:w="47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54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36"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46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401"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01"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0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78" w:type="dxa"/>
            <w:gridSpan w:val="3"/>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r>
      <w:tr w:rsidR="00195D18" w:rsidRPr="001B32C2" w:rsidTr="00195D18">
        <w:trPr>
          <w:gridAfter w:val="1"/>
          <w:wAfter w:w="99" w:type="dxa"/>
          <w:trHeight w:val="255"/>
        </w:trPr>
        <w:tc>
          <w:tcPr>
            <w:tcW w:w="9953" w:type="dxa"/>
            <w:gridSpan w:val="34"/>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Документ, удостоверяющей личность (паспорт, свидетельство о ре</w:t>
            </w:r>
            <w:r>
              <w:rPr>
                <w:rFonts w:ascii="Calibri" w:hAnsi="Calibri"/>
                <w:color w:val="000000"/>
                <w:sz w:val="20"/>
                <w:szCs w:val="20"/>
              </w:rPr>
              <w:t xml:space="preserve">гистрации юридического лица, и </w:t>
            </w:r>
            <w:r w:rsidRPr="001B32C2">
              <w:rPr>
                <w:rFonts w:ascii="Calibri" w:hAnsi="Calibri"/>
                <w:color w:val="000000"/>
                <w:sz w:val="20"/>
                <w:szCs w:val="20"/>
              </w:rPr>
              <w:t>т.д.):</w:t>
            </w:r>
          </w:p>
        </w:tc>
      </w:tr>
      <w:tr w:rsidR="00195D18" w:rsidRPr="001B32C2" w:rsidTr="00195D18">
        <w:trPr>
          <w:gridAfter w:val="1"/>
          <w:wAfter w:w="99" w:type="dxa"/>
          <w:trHeight w:val="255"/>
        </w:trPr>
        <w:tc>
          <w:tcPr>
            <w:tcW w:w="9953" w:type="dxa"/>
            <w:gridSpan w:val="34"/>
            <w:tcBorders>
              <w:top w:val="nil"/>
              <w:left w:val="nil"/>
              <w:bottom w:val="single" w:sz="4" w:space="0" w:color="000000"/>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r w:rsidRPr="001B32C2">
              <w:rPr>
                <w:rFonts w:ascii="Calibri" w:hAnsi="Calibri"/>
                <w:color w:val="000000"/>
                <w:sz w:val="20"/>
                <w:szCs w:val="20"/>
              </w:rPr>
              <w:t> </w:t>
            </w:r>
          </w:p>
        </w:tc>
      </w:tr>
      <w:tr w:rsidR="00195D18" w:rsidRPr="001B32C2" w:rsidTr="00195D18">
        <w:trPr>
          <w:trHeight w:val="165"/>
        </w:trPr>
        <w:tc>
          <w:tcPr>
            <w:tcW w:w="47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54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36"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46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401"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01"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0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78" w:type="dxa"/>
            <w:gridSpan w:val="3"/>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r>
      <w:tr w:rsidR="00195D18" w:rsidRPr="001B32C2" w:rsidTr="00195D18">
        <w:trPr>
          <w:gridAfter w:val="1"/>
          <w:wAfter w:w="99" w:type="dxa"/>
          <w:trHeight w:val="255"/>
        </w:trPr>
        <w:tc>
          <w:tcPr>
            <w:tcW w:w="2133" w:type="dxa"/>
            <w:gridSpan w:val="6"/>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Адрес помещения:</w:t>
            </w:r>
          </w:p>
        </w:tc>
        <w:tc>
          <w:tcPr>
            <w:tcW w:w="54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w:t>
            </w:r>
          </w:p>
        </w:tc>
        <w:tc>
          <w:tcPr>
            <w:tcW w:w="664" w:type="dxa"/>
            <w:gridSpan w:val="2"/>
            <w:tcBorders>
              <w:top w:val="nil"/>
              <w:left w:val="nil"/>
              <w:bottom w:val="single" w:sz="4" w:space="0" w:color="000000"/>
              <w:right w:val="nil"/>
            </w:tcBorders>
            <w:shd w:val="clear" w:color="auto" w:fill="auto"/>
            <w:noWrap/>
            <w:vAlign w:val="bottom"/>
            <w:hideMark/>
          </w:tcPr>
          <w:p w:rsidR="00195D18" w:rsidRPr="001B32C2" w:rsidRDefault="00195D18" w:rsidP="00016D20">
            <w:pPr>
              <w:jc w:val="center"/>
              <w:rPr>
                <w:rFonts w:ascii="Calibri" w:hAnsi="Calibri"/>
                <w:color w:val="000000"/>
                <w:sz w:val="20"/>
                <w:szCs w:val="20"/>
              </w:rPr>
            </w:pPr>
            <w:r w:rsidRPr="001B32C2">
              <w:rPr>
                <w:rFonts w:ascii="Calibri" w:hAnsi="Calibri"/>
                <w:color w:val="000000"/>
                <w:sz w:val="20"/>
                <w:szCs w:val="20"/>
              </w:rPr>
              <w:t> </w:t>
            </w: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6284" w:type="dxa"/>
            <w:gridSpan w:val="24"/>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г.Екатеринбург, ул.Дорожная, д.1</w:t>
            </w:r>
            <w:r>
              <w:rPr>
                <w:rFonts w:ascii="Calibri" w:hAnsi="Calibri"/>
                <w:color w:val="000000"/>
                <w:sz w:val="20"/>
                <w:szCs w:val="20"/>
              </w:rPr>
              <w:t>9</w:t>
            </w:r>
          </w:p>
        </w:tc>
      </w:tr>
      <w:tr w:rsidR="00195D18" w:rsidRPr="001B32C2" w:rsidTr="00195D18">
        <w:trPr>
          <w:gridAfter w:val="1"/>
          <w:wAfter w:w="99" w:type="dxa"/>
          <w:trHeight w:val="255"/>
        </w:trPr>
        <w:tc>
          <w:tcPr>
            <w:tcW w:w="9953" w:type="dxa"/>
            <w:gridSpan w:val="34"/>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Общая площадь помещения: ___________ кв.м.   Вид помещения: жилое / нежилое (нужное подчеркнуть)</w:t>
            </w:r>
          </w:p>
        </w:tc>
      </w:tr>
      <w:tr w:rsidR="00195D18" w:rsidRPr="001B32C2" w:rsidTr="00195D18">
        <w:trPr>
          <w:gridAfter w:val="2"/>
          <w:wAfter w:w="361" w:type="dxa"/>
          <w:trHeight w:val="255"/>
        </w:trPr>
        <w:tc>
          <w:tcPr>
            <w:tcW w:w="8548" w:type="dxa"/>
            <w:gridSpan w:val="26"/>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Доля в праве собственности ________________________ (единоличная, долевая, 1/2, 1/3 и т.д.)</w:t>
            </w:r>
          </w:p>
        </w:tc>
        <w:tc>
          <w:tcPr>
            <w:tcW w:w="398"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73"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72" w:type="dxa"/>
            <w:gridSpan w:val="3"/>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r>
      <w:tr w:rsidR="00195D18" w:rsidRPr="001B32C2" w:rsidTr="00195D18">
        <w:trPr>
          <w:trHeight w:val="255"/>
        </w:trPr>
        <w:tc>
          <w:tcPr>
            <w:tcW w:w="47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3"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54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36"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3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46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222"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401"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01" w:type="dxa"/>
            <w:gridSpan w:val="2"/>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00"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c>
          <w:tcPr>
            <w:tcW w:w="378" w:type="dxa"/>
            <w:gridSpan w:val="3"/>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r>
      <w:tr w:rsidR="00195D18" w:rsidRPr="001B32C2" w:rsidTr="00195D18">
        <w:trPr>
          <w:gridAfter w:val="2"/>
          <w:wAfter w:w="361" w:type="dxa"/>
          <w:trHeight w:val="255"/>
        </w:trPr>
        <w:tc>
          <w:tcPr>
            <w:tcW w:w="9691" w:type="dxa"/>
            <w:gridSpan w:val="33"/>
            <w:tcBorders>
              <w:top w:val="nil"/>
              <w:left w:val="nil"/>
              <w:bottom w:val="nil"/>
              <w:right w:val="nil"/>
            </w:tcBorders>
            <w:shd w:val="clear" w:color="auto" w:fill="auto"/>
            <w:noWrap/>
            <w:vAlign w:val="bottom"/>
            <w:hideMark/>
          </w:tcPr>
          <w:p w:rsidR="00195D18" w:rsidRDefault="00195D18" w:rsidP="00016D20">
            <w:pPr>
              <w:rPr>
                <w:rFonts w:ascii="Calibri" w:hAnsi="Calibri"/>
                <w:color w:val="000000"/>
                <w:sz w:val="20"/>
                <w:szCs w:val="20"/>
              </w:rPr>
            </w:pPr>
            <w:r w:rsidRPr="001B32C2">
              <w:rPr>
                <w:rFonts w:ascii="Calibri" w:hAnsi="Calibri"/>
                <w:color w:val="000000"/>
                <w:sz w:val="20"/>
                <w:szCs w:val="20"/>
              </w:rPr>
              <w:t>Собственник помещения добровольно принял решения по вопросам повестки дня общего собрания:</w:t>
            </w:r>
          </w:p>
          <w:p w:rsidR="00195D18" w:rsidRPr="001B32C2" w:rsidRDefault="00195D18" w:rsidP="00016D20">
            <w:pPr>
              <w:rPr>
                <w:rFonts w:ascii="Calibri" w:hAnsi="Calibri"/>
                <w:color w:val="000000"/>
                <w:sz w:val="20"/>
                <w:szCs w:val="20"/>
              </w:rPr>
            </w:pPr>
          </w:p>
        </w:tc>
      </w:tr>
    </w:tbl>
    <w:tbl>
      <w:tblPr>
        <w:tblStyle w:val="a6"/>
        <w:tblW w:w="10632" w:type="dxa"/>
        <w:tblInd w:w="-34" w:type="dxa"/>
        <w:tblLayout w:type="fixed"/>
        <w:tblLook w:val="04A0"/>
      </w:tblPr>
      <w:tblGrid>
        <w:gridCol w:w="426"/>
        <w:gridCol w:w="7087"/>
        <w:gridCol w:w="851"/>
        <w:gridCol w:w="850"/>
        <w:gridCol w:w="1418"/>
      </w:tblGrid>
      <w:tr w:rsidR="002A30B3" w:rsidRPr="00F51404" w:rsidTr="00195D18">
        <w:trPr>
          <w:trHeight w:val="315"/>
        </w:trPr>
        <w:tc>
          <w:tcPr>
            <w:tcW w:w="426" w:type="dxa"/>
            <w:tcBorders>
              <w:bottom w:val="single" w:sz="4" w:space="0" w:color="000000" w:themeColor="text1"/>
            </w:tcBorders>
            <w:hideMark/>
          </w:tcPr>
          <w:p w:rsidR="002A30B3" w:rsidRPr="00F51404" w:rsidRDefault="002A30B3">
            <w:pPr>
              <w:jc w:val="right"/>
              <w:rPr>
                <w:rFonts w:asciiTheme="minorHAnsi" w:hAnsiTheme="minorHAnsi"/>
                <w:sz w:val="20"/>
                <w:szCs w:val="20"/>
              </w:rPr>
            </w:pPr>
            <w:r w:rsidRPr="00F51404">
              <w:rPr>
                <w:rFonts w:asciiTheme="minorHAnsi" w:hAnsiTheme="minorHAnsi"/>
                <w:sz w:val="20"/>
                <w:szCs w:val="20"/>
              </w:rPr>
              <w:t>1</w:t>
            </w:r>
          </w:p>
        </w:tc>
        <w:tc>
          <w:tcPr>
            <w:tcW w:w="7087" w:type="dxa"/>
            <w:tcBorders>
              <w:bottom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Выбрать председателя и секретаря и счетную комиссию на общем собрании</w:t>
            </w:r>
            <w:r w:rsidR="00AD1F12" w:rsidRPr="00F51404">
              <w:rPr>
                <w:rFonts w:asciiTheme="minorHAnsi" w:hAnsiTheme="minorHAnsi"/>
                <w:sz w:val="20"/>
                <w:szCs w:val="20"/>
              </w:rPr>
              <w:t>:</w:t>
            </w:r>
          </w:p>
        </w:tc>
        <w:tc>
          <w:tcPr>
            <w:tcW w:w="851" w:type="dxa"/>
            <w:hideMark/>
          </w:tcPr>
          <w:p w:rsidR="002A30B3" w:rsidRPr="00F51404" w:rsidRDefault="002A30B3">
            <w:pPr>
              <w:rPr>
                <w:rFonts w:asciiTheme="minorHAnsi" w:hAnsiTheme="minorHAnsi"/>
                <w:sz w:val="20"/>
                <w:szCs w:val="20"/>
              </w:rPr>
            </w:pPr>
            <w:r w:rsidRPr="00F51404">
              <w:rPr>
                <w:rFonts w:asciiTheme="minorHAnsi" w:hAnsiTheme="minorHAnsi"/>
                <w:sz w:val="20"/>
                <w:szCs w:val="20"/>
              </w:rPr>
              <w:t>За</w:t>
            </w:r>
          </w:p>
        </w:tc>
        <w:tc>
          <w:tcPr>
            <w:tcW w:w="850" w:type="dxa"/>
            <w:hideMark/>
          </w:tcPr>
          <w:p w:rsidR="002A30B3" w:rsidRPr="00F51404" w:rsidRDefault="002A30B3" w:rsidP="002A30B3">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2A30B3" w:rsidRPr="00F51404" w:rsidRDefault="002A30B3">
            <w:pPr>
              <w:rPr>
                <w:rFonts w:asciiTheme="minorHAnsi" w:hAnsiTheme="minorHAnsi"/>
                <w:sz w:val="20"/>
                <w:szCs w:val="20"/>
              </w:rPr>
            </w:pPr>
            <w:r w:rsidRPr="00F51404">
              <w:rPr>
                <w:rFonts w:asciiTheme="minorHAnsi" w:hAnsiTheme="minorHAnsi"/>
                <w:sz w:val="20"/>
                <w:szCs w:val="20"/>
              </w:rPr>
              <w:t>Воздержался</w:t>
            </w:r>
          </w:p>
        </w:tc>
      </w:tr>
      <w:tr w:rsidR="0085323F" w:rsidRPr="00F51404" w:rsidTr="00195D18">
        <w:trPr>
          <w:trHeight w:val="315"/>
        </w:trPr>
        <w:tc>
          <w:tcPr>
            <w:tcW w:w="426" w:type="dxa"/>
            <w:tcBorders>
              <w:top w:val="single" w:sz="4" w:space="0" w:color="000000" w:themeColor="text1"/>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single" w:sz="4" w:space="0" w:color="000000" w:themeColor="text1"/>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председателя: Егорова Надежда </w:t>
            </w:r>
            <w:r w:rsidR="00962219" w:rsidRPr="00F51404">
              <w:rPr>
                <w:rFonts w:asciiTheme="minorHAnsi" w:hAnsiTheme="minorHAnsi"/>
                <w:sz w:val="20"/>
                <w:szCs w:val="20"/>
              </w:rPr>
              <w:t>Юрьевна</w:t>
            </w:r>
            <w:r w:rsidRPr="00F51404">
              <w:rPr>
                <w:rFonts w:asciiTheme="minorHAnsi" w:hAnsiTheme="minorHAnsi"/>
                <w:sz w:val="20"/>
                <w:szCs w:val="20"/>
              </w:rPr>
              <w:t>- собственник кв. 88</w:t>
            </w:r>
          </w:p>
        </w:tc>
        <w:tc>
          <w:tcPr>
            <w:tcW w:w="851" w:type="dxa"/>
            <w:vMerge w:val="restart"/>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val="restart"/>
            <w:hideMark/>
          </w:tcPr>
          <w:p w:rsidR="002A30B3" w:rsidRPr="00F51404" w:rsidRDefault="002A30B3" w:rsidP="002A30B3">
            <w:pPr>
              <w:rPr>
                <w:rFonts w:asciiTheme="minorHAnsi" w:hAnsiTheme="minorHAnsi"/>
                <w:sz w:val="20"/>
                <w:szCs w:val="20"/>
              </w:rPr>
            </w:pPr>
          </w:p>
        </w:tc>
        <w:tc>
          <w:tcPr>
            <w:tcW w:w="1418" w:type="dxa"/>
            <w:vMerge w:val="restart"/>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секретаря: Гуляков Антон </w:t>
            </w:r>
            <w:r w:rsidR="00962219" w:rsidRPr="00F51404">
              <w:rPr>
                <w:rFonts w:asciiTheme="minorHAnsi" w:hAnsiTheme="minorHAnsi"/>
                <w:sz w:val="20"/>
                <w:szCs w:val="20"/>
              </w:rPr>
              <w:t>Анатольевич</w:t>
            </w:r>
            <w:r w:rsidRPr="00F51404">
              <w:rPr>
                <w:rFonts w:asciiTheme="minorHAnsi" w:hAnsiTheme="minorHAnsi"/>
                <w:sz w:val="20"/>
                <w:szCs w:val="20"/>
              </w:rPr>
              <w:t>- собственник кв. 89</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счетная комиссия собрания:</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rsidP="006761DB">
            <w:pPr>
              <w:rPr>
                <w:rFonts w:asciiTheme="minorHAnsi" w:hAnsiTheme="minorHAnsi"/>
                <w:sz w:val="20"/>
                <w:szCs w:val="20"/>
              </w:rPr>
            </w:pPr>
            <w:r w:rsidRPr="00F51404">
              <w:rPr>
                <w:rFonts w:asciiTheme="minorHAnsi" w:hAnsiTheme="minorHAnsi"/>
                <w:sz w:val="20"/>
                <w:szCs w:val="20"/>
              </w:rPr>
              <w:t>кандидатура: Майданюк Натал</w:t>
            </w:r>
            <w:r w:rsidR="006761DB" w:rsidRPr="00F51404">
              <w:rPr>
                <w:rFonts w:asciiTheme="minorHAnsi" w:hAnsiTheme="minorHAnsi"/>
                <w:sz w:val="20"/>
                <w:szCs w:val="20"/>
              </w:rPr>
              <w:t>и</w:t>
            </w:r>
            <w:r w:rsidRPr="00F51404">
              <w:rPr>
                <w:rFonts w:asciiTheme="minorHAnsi" w:hAnsiTheme="minorHAnsi"/>
                <w:sz w:val="20"/>
                <w:szCs w:val="20"/>
              </w:rPr>
              <w:t>я</w:t>
            </w:r>
            <w:r w:rsidR="006761DB" w:rsidRPr="00F51404">
              <w:rPr>
                <w:rFonts w:asciiTheme="minorHAnsi" w:hAnsiTheme="minorHAnsi"/>
                <w:sz w:val="20"/>
                <w:szCs w:val="20"/>
              </w:rPr>
              <w:t xml:space="preserve"> Сергеевна</w:t>
            </w:r>
            <w:r w:rsidRPr="00F51404">
              <w:rPr>
                <w:rFonts w:asciiTheme="minorHAnsi" w:hAnsiTheme="minorHAnsi"/>
                <w:sz w:val="20"/>
                <w:szCs w:val="20"/>
              </w:rPr>
              <w:t xml:space="preserve"> - собственник кв. 92</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Ганова Юлия </w:t>
            </w:r>
            <w:r w:rsidR="00AB18BE" w:rsidRPr="00F51404">
              <w:rPr>
                <w:rFonts w:asciiTheme="minorHAnsi" w:hAnsiTheme="minorHAnsi"/>
                <w:sz w:val="20"/>
                <w:szCs w:val="20"/>
              </w:rPr>
              <w:t xml:space="preserve">Сергеевна </w:t>
            </w:r>
            <w:r w:rsidRPr="00F51404">
              <w:rPr>
                <w:rFonts w:asciiTheme="minorHAnsi" w:hAnsiTheme="minorHAnsi"/>
                <w:sz w:val="20"/>
                <w:szCs w:val="20"/>
              </w:rPr>
              <w:t>- собственник кв. 7</w:t>
            </w:r>
          </w:p>
        </w:tc>
        <w:tc>
          <w:tcPr>
            <w:tcW w:w="851" w:type="dxa"/>
            <w:vMerge/>
            <w:tcBorders>
              <w:left w:val="single" w:sz="4" w:space="0" w:color="000000" w:themeColor="text1"/>
              <w:bottom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tcBorders>
              <w:bottom w:val="single" w:sz="4" w:space="0" w:color="000000" w:themeColor="text1"/>
            </w:tcBorders>
            <w:hideMark/>
          </w:tcPr>
          <w:p w:rsidR="002A30B3" w:rsidRPr="00F51404" w:rsidRDefault="002A30B3">
            <w:pPr>
              <w:rPr>
                <w:rFonts w:asciiTheme="minorHAnsi" w:hAnsiTheme="minorHAnsi"/>
                <w:sz w:val="20"/>
                <w:szCs w:val="20"/>
              </w:rPr>
            </w:pPr>
          </w:p>
        </w:tc>
        <w:tc>
          <w:tcPr>
            <w:tcW w:w="1418" w:type="dxa"/>
            <w:vMerge/>
            <w:tcBorders>
              <w:bottom w:val="single" w:sz="4" w:space="0" w:color="000000" w:themeColor="text1"/>
            </w:tcBorders>
            <w:hideMark/>
          </w:tcPr>
          <w:p w:rsidR="002A30B3" w:rsidRPr="00F51404" w:rsidRDefault="002A30B3">
            <w:pPr>
              <w:rPr>
                <w:rFonts w:asciiTheme="minorHAnsi" w:hAnsiTheme="minorHAnsi"/>
                <w:sz w:val="20"/>
                <w:szCs w:val="20"/>
              </w:rPr>
            </w:pPr>
          </w:p>
        </w:tc>
      </w:tr>
      <w:tr w:rsidR="00AD1F12" w:rsidRPr="00F51404" w:rsidTr="00195D18">
        <w:trPr>
          <w:trHeight w:val="315"/>
        </w:trPr>
        <w:tc>
          <w:tcPr>
            <w:tcW w:w="426" w:type="dxa"/>
            <w:tcBorders>
              <w:top w:val="nil"/>
              <w:left w:val="single" w:sz="4" w:space="0" w:color="000000" w:themeColor="text1"/>
              <w:bottom w:val="single" w:sz="4" w:space="0" w:color="000000" w:themeColor="text1"/>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single" w:sz="4" w:space="0" w:color="000000" w:themeColor="text1"/>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Гордеева Виолетта </w:t>
            </w:r>
            <w:r w:rsidR="00962219" w:rsidRPr="00F51404">
              <w:rPr>
                <w:rFonts w:asciiTheme="minorHAnsi" w:hAnsiTheme="minorHAnsi"/>
                <w:sz w:val="20"/>
                <w:szCs w:val="20"/>
              </w:rPr>
              <w:t>Викторовна</w:t>
            </w:r>
            <w:r w:rsidR="00AB18BE" w:rsidRPr="00F51404">
              <w:rPr>
                <w:rFonts w:asciiTheme="minorHAnsi" w:hAnsiTheme="minorHAnsi"/>
                <w:sz w:val="20"/>
                <w:szCs w:val="20"/>
              </w:rPr>
              <w:t xml:space="preserve"> </w:t>
            </w:r>
            <w:r w:rsidRPr="00F51404">
              <w:rPr>
                <w:rFonts w:asciiTheme="minorHAnsi" w:hAnsiTheme="minorHAnsi"/>
                <w:sz w:val="20"/>
                <w:szCs w:val="20"/>
              </w:rPr>
              <w:t>- собственник кв. 83</w:t>
            </w:r>
          </w:p>
        </w:tc>
        <w:tc>
          <w:tcPr>
            <w:tcW w:w="851" w:type="dxa"/>
            <w:vMerge/>
            <w:tcBorders>
              <w:left w:val="single" w:sz="4" w:space="0" w:color="000000" w:themeColor="text1"/>
              <w:bottom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tcBorders>
              <w:bottom w:val="single" w:sz="4" w:space="0" w:color="000000" w:themeColor="text1"/>
            </w:tcBorders>
            <w:hideMark/>
          </w:tcPr>
          <w:p w:rsidR="002A30B3" w:rsidRPr="00F51404" w:rsidRDefault="002A30B3">
            <w:pPr>
              <w:rPr>
                <w:rFonts w:asciiTheme="minorHAnsi" w:hAnsiTheme="minorHAnsi"/>
                <w:sz w:val="20"/>
                <w:szCs w:val="20"/>
              </w:rPr>
            </w:pPr>
          </w:p>
        </w:tc>
        <w:tc>
          <w:tcPr>
            <w:tcW w:w="1418" w:type="dxa"/>
            <w:vMerge/>
            <w:tcBorders>
              <w:bottom w:val="single" w:sz="4" w:space="0" w:color="000000" w:themeColor="text1"/>
            </w:tcBorders>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c>
          <w:tcPr>
            <w:tcW w:w="7087"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c>
          <w:tcPr>
            <w:tcW w:w="851"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c>
          <w:tcPr>
            <w:tcW w:w="850"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c>
          <w:tcPr>
            <w:tcW w:w="1418"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single" w:sz="4" w:space="0" w:color="000000" w:themeColor="text1"/>
              <w:bottom w:val="single" w:sz="4" w:space="0" w:color="000000" w:themeColor="text1"/>
            </w:tcBorders>
            <w:hideMark/>
          </w:tcPr>
          <w:p w:rsidR="002A30B3" w:rsidRPr="00F51404" w:rsidRDefault="002A30B3">
            <w:pPr>
              <w:jc w:val="right"/>
              <w:rPr>
                <w:rFonts w:asciiTheme="minorHAnsi" w:hAnsiTheme="minorHAnsi"/>
                <w:sz w:val="20"/>
                <w:szCs w:val="20"/>
              </w:rPr>
            </w:pPr>
            <w:r w:rsidRPr="00F51404">
              <w:rPr>
                <w:rFonts w:asciiTheme="minorHAnsi" w:hAnsiTheme="minorHAnsi"/>
                <w:sz w:val="20"/>
                <w:szCs w:val="20"/>
              </w:rPr>
              <w:t>2</w:t>
            </w:r>
          </w:p>
        </w:tc>
        <w:tc>
          <w:tcPr>
            <w:tcW w:w="7087" w:type="dxa"/>
            <w:tcBorders>
              <w:top w:val="single" w:sz="4" w:space="0" w:color="000000" w:themeColor="text1"/>
              <w:bottom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Выбрать совет многоквартирного дома в следующем составе</w:t>
            </w:r>
            <w:r w:rsidR="00AD1F12" w:rsidRPr="00F51404">
              <w:rPr>
                <w:rFonts w:asciiTheme="minorHAnsi" w:hAnsiTheme="minorHAnsi"/>
                <w:sz w:val="20"/>
                <w:szCs w:val="20"/>
              </w:rPr>
              <w:t>:</w:t>
            </w:r>
          </w:p>
        </w:tc>
        <w:tc>
          <w:tcPr>
            <w:tcW w:w="851" w:type="dxa"/>
            <w:tcBorders>
              <w:top w:val="single" w:sz="4" w:space="0" w:color="000000" w:themeColor="text1"/>
            </w:tcBorders>
            <w:hideMark/>
          </w:tcPr>
          <w:p w:rsidR="002A30B3" w:rsidRPr="00F51404" w:rsidRDefault="002A30B3" w:rsidP="00F20892">
            <w:pPr>
              <w:rPr>
                <w:rFonts w:asciiTheme="minorHAnsi" w:hAnsiTheme="minorHAnsi"/>
                <w:sz w:val="20"/>
                <w:szCs w:val="20"/>
              </w:rPr>
            </w:pPr>
            <w:r w:rsidRPr="00F51404">
              <w:rPr>
                <w:rFonts w:asciiTheme="minorHAnsi" w:hAnsiTheme="minorHAnsi"/>
                <w:sz w:val="20"/>
                <w:szCs w:val="20"/>
              </w:rPr>
              <w:t>За</w:t>
            </w:r>
          </w:p>
        </w:tc>
        <w:tc>
          <w:tcPr>
            <w:tcW w:w="850" w:type="dxa"/>
            <w:tcBorders>
              <w:top w:val="single" w:sz="4" w:space="0" w:color="000000" w:themeColor="text1"/>
            </w:tcBorders>
            <w:hideMark/>
          </w:tcPr>
          <w:p w:rsidR="002A30B3" w:rsidRPr="00F51404" w:rsidRDefault="002A30B3" w:rsidP="00F20892">
            <w:pPr>
              <w:rPr>
                <w:rFonts w:asciiTheme="minorHAnsi" w:hAnsiTheme="minorHAnsi"/>
                <w:sz w:val="20"/>
                <w:szCs w:val="20"/>
              </w:rPr>
            </w:pPr>
            <w:r w:rsidRPr="00F51404">
              <w:rPr>
                <w:rFonts w:asciiTheme="minorHAnsi" w:hAnsiTheme="minorHAnsi"/>
                <w:sz w:val="20"/>
                <w:szCs w:val="20"/>
              </w:rPr>
              <w:t>Против</w:t>
            </w:r>
          </w:p>
        </w:tc>
        <w:tc>
          <w:tcPr>
            <w:tcW w:w="1418" w:type="dxa"/>
            <w:tcBorders>
              <w:top w:val="single" w:sz="4" w:space="0" w:color="000000" w:themeColor="text1"/>
            </w:tcBorders>
            <w:hideMark/>
          </w:tcPr>
          <w:p w:rsidR="002A30B3" w:rsidRPr="00F51404" w:rsidRDefault="002A30B3" w:rsidP="00F20892">
            <w:pPr>
              <w:rPr>
                <w:rFonts w:asciiTheme="minorHAnsi" w:hAnsiTheme="minorHAnsi"/>
                <w:sz w:val="20"/>
                <w:szCs w:val="20"/>
              </w:rPr>
            </w:pPr>
            <w:r w:rsidRPr="00F51404">
              <w:rPr>
                <w:rFonts w:asciiTheme="minorHAnsi" w:hAnsiTheme="minorHAnsi"/>
                <w:sz w:val="20"/>
                <w:szCs w:val="20"/>
              </w:rPr>
              <w:t>Воздержался</w:t>
            </w:r>
          </w:p>
        </w:tc>
      </w:tr>
      <w:tr w:rsidR="002A30B3" w:rsidRPr="00F51404" w:rsidTr="00195D18">
        <w:trPr>
          <w:trHeight w:val="315"/>
        </w:trPr>
        <w:tc>
          <w:tcPr>
            <w:tcW w:w="426" w:type="dxa"/>
            <w:tcBorders>
              <w:top w:val="single" w:sz="4" w:space="0" w:color="000000" w:themeColor="text1"/>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single" w:sz="4" w:space="0" w:color="000000" w:themeColor="text1"/>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Егорова Надежда </w:t>
            </w:r>
            <w:r w:rsidR="00962219" w:rsidRPr="00F51404">
              <w:rPr>
                <w:rFonts w:asciiTheme="minorHAnsi" w:hAnsiTheme="minorHAnsi"/>
                <w:sz w:val="20"/>
                <w:szCs w:val="20"/>
              </w:rPr>
              <w:t>Юрьевна</w:t>
            </w:r>
            <w:r w:rsidR="006761DB" w:rsidRPr="00F51404">
              <w:rPr>
                <w:rFonts w:asciiTheme="minorHAnsi" w:hAnsiTheme="minorHAnsi"/>
                <w:sz w:val="20"/>
                <w:szCs w:val="20"/>
              </w:rPr>
              <w:t xml:space="preserve"> </w:t>
            </w:r>
            <w:r w:rsidRPr="00F51404">
              <w:rPr>
                <w:rFonts w:asciiTheme="minorHAnsi" w:hAnsiTheme="minorHAnsi"/>
                <w:sz w:val="20"/>
                <w:szCs w:val="20"/>
              </w:rPr>
              <w:t>- собственник кв. 88</w:t>
            </w:r>
          </w:p>
        </w:tc>
        <w:tc>
          <w:tcPr>
            <w:tcW w:w="851" w:type="dxa"/>
            <w:vMerge w:val="restart"/>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val="restart"/>
            <w:hideMark/>
          </w:tcPr>
          <w:p w:rsidR="002A30B3" w:rsidRPr="00F51404" w:rsidRDefault="002A30B3">
            <w:pPr>
              <w:rPr>
                <w:rFonts w:asciiTheme="minorHAnsi" w:hAnsiTheme="minorHAnsi"/>
                <w:sz w:val="20"/>
                <w:szCs w:val="20"/>
              </w:rPr>
            </w:pPr>
          </w:p>
        </w:tc>
        <w:tc>
          <w:tcPr>
            <w:tcW w:w="1418" w:type="dxa"/>
            <w:vMerge w:val="restart"/>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Гуляков Антон </w:t>
            </w:r>
            <w:r w:rsidR="00962219" w:rsidRPr="00F51404">
              <w:rPr>
                <w:rFonts w:asciiTheme="minorHAnsi" w:hAnsiTheme="minorHAnsi"/>
                <w:sz w:val="20"/>
                <w:szCs w:val="20"/>
              </w:rPr>
              <w:t>Анатольевич</w:t>
            </w:r>
            <w:r w:rsidR="006761DB" w:rsidRPr="00F51404">
              <w:rPr>
                <w:rFonts w:asciiTheme="minorHAnsi" w:hAnsiTheme="minorHAnsi"/>
                <w:sz w:val="20"/>
                <w:szCs w:val="20"/>
              </w:rPr>
              <w:t xml:space="preserve"> </w:t>
            </w:r>
            <w:r w:rsidRPr="00F51404">
              <w:rPr>
                <w:rFonts w:asciiTheme="minorHAnsi" w:hAnsiTheme="minorHAnsi"/>
                <w:sz w:val="20"/>
                <w:szCs w:val="20"/>
              </w:rPr>
              <w:t>- собственник кв. 89</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6761DB">
            <w:pPr>
              <w:rPr>
                <w:rFonts w:asciiTheme="minorHAnsi" w:hAnsiTheme="minorHAnsi"/>
                <w:sz w:val="20"/>
                <w:szCs w:val="20"/>
              </w:rPr>
            </w:pPr>
            <w:r w:rsidRPr="00F51404">
              <w:rPr>
                <w:rFonts w:asciiTheme="minorHAnsi" w:hAnsiTheme="minorHAnsi"/>
                <w:sz w:val="20"/>
                <w:szCs w:val="20"/>
              </w:rPr>
              <w:t>кандидатура: Майданюк Натали</w:t>
            </w:r>
            <w:r w:rsidR="002A30B3" w:rsidRPr="00F51404">
              <w:rPr>
                <w:rFonts w:asciiTheme="minorHAnsi" w:hAnsiTheme="minorHAnsi"/>
                <w:sz w:val="20"/>
                <w:szCs w:val="20"/>
              </w:rPr>
              <w:t>я</w:t>
            </w:r>
            <w:r w:rsidRPr="00F51404">
              <w:rPr>
                <w:rFonts w:asciiTheme="minorHAnsi" w:hAnsiTheme="minorHAnsi"/>
                <w:sz w:val="20"/>
                <w:szCs w:val="20"/>
              </w:rPr>
              <w:t xml:space="preserve">  Сергеевна</w:t>
            </w:r>
            <w:r w:rsidR="002A30B3" w:rsidRPr="00F51404">
              <w:rPr>
                <w:rFonts w:asciiTheme="minorHAnsi" w:hAnsiTheme="minorHAnsi"/>
                <w:sz w:val="20"/>
                <w:szCs w:val="20"/>
              </w:rPr>
              <w:t xml:space="preserve"> - собственник кв.92</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Ганова Юлия </w:t>
            </w:r>
            <w:r w:rsidR="00AB18BE" w:rsidRPr="00F51404">
              <w:rPr>
                <w:rFonts w:asciiTheme="minorHAnsi" w:hAnsiTheme="minorHAnsi"/>
                <w:sz w:val="20"/>
                <w:szCs w:val="20"/>
              </w:rPr>
              <w:t xml:space="preserve"> Сергеевна </w:t>
            </w:r>
            <w:r w:rsidRPr="00F51404">
              <w:rPr>
                <w:rFonts w:asciiTheme="minorHAnsi" w:hAnsiTheme="minorHAnsi"/>
                <w:sz w:val="20"/>
                <w:szCs w:val="20"/>
              </w:rPr>
              <w:t>- собственник кв. 7</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кандидатура: Гордеева Виолетта</w:t>
            </w:r>
            <w:r w:rsidR="00962219" w:rsidRPr="00F51404">
              <w:rPr>
                <w:rFonts w:asciiTheme="minorHAnsi" w:hAnsiTheme="minorHAnsi"/>
                <w:sz w:val="20"/>
                <w:szCs w:val="20"/>
              </w:rPr>
              <w:t xml:space="preserve"> Викторовна</w:t>
            </w:r>
            <w:r w:rsidRPr="00F51404">
              <w:rPr>
                <w:rFonts w:asciiTheme="minorHAnsi" w:hAnsiTheme="minorHAnsi"/>
                <w:sz w:val="20"/>
                <w:szCs w:val="20"/>
              </w:rPr>
              <w:t xml:space="preserve"> - собственник кв. 83</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кандидатура: Быков Дмитрий</w:t>
            </w:r>
            <w:r w:rsidR="006761DB" w:rsidRPr="00F51404">
              <w:rPr>
                <w:rFonts w:asciiTheme="minorHAnsi" w:hAnsiTheme="minorHAnsi"/>
                <w:sz w:val="20"/>
                <w:szCs w:val="20"/>
              </w:rPr>
              <w:t xml:space="preserve"> Борисович</w:t>
            </w:r>
            <w:r w:rsidRPr="00F51404">
              <w:rPr>
                <w:rFonts w:asciiTheme="minorHAnsi" w:hAnsiTheme="minorHAnsi"/>
                <w:sz w:val="20"/>
                <w:szCs w:val="20"/>
              </w:rPr>
              <w:t xml:space="preserve"> - собственник кв. 108</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nil"/>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 xml:space="preserve">кандидатура: Путяйкин Сергей </w:t>
            </w:r>
            <w:r w:rsidR="006761DB" w:rsidRPr="00F51404">
              <w:rPr>
                <w:rFonts w:asciiTheme="minorHAnsi" w:hAnsiTheme="minorHAnsi"/>
                <w:sz w:val="20"/>
                <w:szCs w:val="20"/>
              </w:rPr>
              <w:t xml:space="preserve">Владимирович </w:t>
            </w:r>
            <w:r w:rsidRPr="00F51404">
              <w:rPr>
                <w:rFonts w:asciiTheme="minorHAnsi" w:hAnsiTheme="minorHAnsi"/>
                <w:sz w:val="20"/>
                <w:szCs w:val="20"/>
              </w:rPr>
              <w:t>- собственник кв. 71</w:t>
            </w:r>
          </w:p>
        </w:tc>
        <w:tc>
          <w:tcPr>
            <w:tcW w:w="851" w:type="dxa"/>
            <w:vMerge/>
            <w:tcBorders>
              <w:left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hideMark/>
          </w:tcPr>
          <w:p w:rsidR="002A30B3" w:rsidRPr="00F51404" w:rsidRDefault="002A30B3">
            <w:pPr>
              <w:rPr>
                <w:rFonts w:asciiTheme="minorHAnsi" w:hAnsiTheme="minorHAnsi"/>
                <w:sz w:val="20"/>
                <w:szCs w:val="20"/>
              </w:rPr>
            </w:pPr>
          </w:p>
        </w:tc>
        <w:tc>
          <w:tcPr>
            <w:tcW w:w="1418" w:type="dxa"/>
            <w:vMerge/>
            <w:hideMark/>
          </w:tcPr>
          <w:p w:rsidR="002A30B3" w:rsidRPr="00F51404" w:rsidRDefault="002A30B3">
            <w:pPr>
              <w:rPr>
                <w:rFonts w:asciiTheme="minorHAnsi" w:hAnsiTheme="minorHAnsi"/>
                <w:sz w:val="20"/>
                <w:szCs w:val="20"/>
              </w:rPr>
            </w:pPr>
          </w:p>
        </w:tc>
      </w:tr>
      <w:tr w:rsidR="00AD1F12" w:rsidRPr="00F51404" w:rsidTr="00195D18">
        <w:trPr>
          <w:trHeight w:val="315"/>
        </w:trPr>
        <w:tc>
          <w:tcPr>
            <w:tcW w:w="426" w:type="dxa"/>
            <w:tcBorders>
              <w:top w:val="nil"/>
              <w:left w:val="single" w:sz="4" w:space="0" w:color="000000" w:themeColor="text1"/>
              <w:bottom w:val="single" w:sz="4" w:space="0" w:color="000000" w:themeColor="text1"/>
              <w:right w:val="single" w:sz="4" w:space="0" w:color="000000" w:themeColor="text1"/>
            </w:tcBorders>
            <w:hideMark/>
          </w:tcPr>
          <w:p w:rsidR="002A30B3" w:rsidRPr="00F51404" w:rsidRDefault="002A30B3">
            <w:pPr>
              <w:rPr>
                <w:rFonts w:asciiTheme="minorHAnsi" w:hAnsiTheme="minorHAnsi"/>
                <w:sz w:val="20"/>
                <w:szCs w:val="20"/>
              </w:rPr>
            </w:pPr>
          </w:p>
        </w:tc>
        <w:tc>
          <w:tcPr>
            <w:tcW w:w="7087" w:type="dxa"/>
            <w:tcBorders>
              <w:top w:val="nil"/>
              <w:left w:val="single" w:sz="4" w:space="0" w:color="000000" w:themeColor="text1"/>
              <w:bottom w:val="single" w:sz="4" w:space="0" w:color="000000" w:themeColor="text1"/>
              <w:right w:val="single" w:sz="4" w:space="0" w:color="000000" w:themeColor="text1"/>
            </w:tcBorders>
            <w:hideMark/>
          </w:tcPr>
          <w:p w:rsidR="002A30B3" w:rsidRPr="00F51404" w:rsidRDefault="002A30B3">
            <w:pPr>
              <w:rPr>
                <w:rFonts w:asciiTheme="minorHAnsi" w:hAnsiTheme="minorHAnsi"/>
                <w:sz w:val="20"/>
                <w:szCs w:val="20"/>
              </w:rPr>
            </w:pPr>
            <w:r w:rsidRPr="00F51404">
              <w:rPr>
                <w:rFonts w:asciiTheme="minorHAnsi" w:hAnsiTheme="minorHAnsi"/>
                <w:sz w:val="20"/>
                <w:szCs w:val="20"/>
              </w:rPr>
              <w:t>кандидатура: Шарапова Ольга Алексеевна - собственник кв. 48</w:t>
            </w:r>
          </w:p>
        </w:tc>
        <w:tc>
          <w:tcPr>
            <w:tcW w:w="851" w:type="dxa"/>
            <w:vMerge/>
            <w:tcBorders>
              <w:left w:val="single" w:sz="4" w:space="0" w:color="000000" w:themeColor="text1"/>
              <w:bottom w:val="single" w:sz="4" w:space="0" w:color="000000" w:themeColor="text1"/>
            </w:tcBorders>
            <w:hideMark/>
          </w:tcPr>
          <w:p w:rsidR="002A30B3" w:rsidRPr="00F51404" w:rsidRDefault="002A30B3">
            <w:pPr>
              <w:rPr>
                <w:rFonts w:asciiTheme="minorHAnsi" w:hAnsiTheme="minorHAnsi"/>
                <w:sz w:val="20"/>
                <w:szCs w:val="20"/>
              </w:rPr>
            </w:pPr>
          </w:p>
        </w:tc>
        <w:tc>
          <w:tcPr>
            <w:tcW w:w="850" w:type="dxa"/>
            <w:vMerge/>
            <w:tcBorders>
              <w:bottom w:val="single" w:sz="4" w:space="0" w:color="000000" w:themeColor="text1"/>
            </w:tcBorders>
            <w:hideMark/>
          </w:tcPr>
          <w:p w:rsidR="002A30B3" w:rsidRPr="00F51404" w:rsidRDefault="002A30B3">
            <w:pPr>
              <w:rPr>
                <w:rFonts w:asciiTheme="minorHAnsi" w:hAnsiTheme="minorHAnsi"/>
                <w:sz w:val="20"/>
                <w:szCs w:val="20"/>
              </w:rPr>
            </w:pPr>
          </w:p>
        </w:tc>
        <w:tc>
          <w:tcPr>
            <w:tcW w:w="1418" w:type="dxa"/>
            <w:vMerge/>
            <w:tcBorders>
              <w:bottom w:val="single" w:sz="4" w:space="0" w:color="000000" w:themeColor="text1"/>
            </w:tcBorders>
            <w:hideMark/>
          </w:tcPr>
          <w:p w:rsidR="002A30B3" w:rsidRPr="00F51404" w:rsidRDefault="002A30B3">
            <w:pPr>
              <w:rPr>
                <w:rFonts w:asciiTheme="minorHAnsi" w:hAnsiTheme="minorHAnsi"/>
                <w:sz w:val="20"/>
                <w:szCs w:val="20"/>
              </w:rPr>
            </w:pPr>
          </w:p>
        </w:tc>
      </w:tr>
      <w:tr w:rsidR="002A30B3" w:rsidRPr="00F51404" w:rsidTr="00195D18">
        <w:trPr>
          <w:trHeight w:val="315"/>
        </w:trPr>
        <w:tc>
          <w:tcPr>
            <w:tcW w:w="426" w:type="dxa"/>
            <w:tcBorders>
              <w:top w:val="single" w:sz="4" w:space="0" w:color="000000" w:themeColor="text1"/>
              <w:left w:val="nil"/>
              <w:bottom w:val="nil"/>
              <w:right w:val="nil"/>
            </w:tcBorders>
            <w:hideMark/>
          </w:tcPr>
          <w:p w:rsidR="00E01938" w:rsidRPr="00F51404" w:rsidRDefault="00E01938">
            <w:pPr>
              <w:rPr>
                <w:rFonts w:asciiTheme="minorHAnsi" w:hAnsiTheme="minorHAnsi"/>
                <w:sz w:val="20"/>
                <w:szCs w:val="20"/>
              </w:rPr>
            </w:pPr>
          </w:p>
        </w:tc>
        <w:tc>
          <w:tcPr>
            <w:tcW w:w="7087"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c>
          <w:tcPr>
            <w:tcW w:w="851" w:type="dxa"/>
            <w:tcBorders>
              <w:top w:val="single" w:sz="4" w:space="0" w:color="000000" w:themeColor="text1"/>
              <w:left w:val="nil"/>
              <w:bottom w:val="nil"/>
              <w:right w:val="nil"/>
            </w:tcBorders>
            <w:hideMark/>
          </w:tcPr>
          <w:p w:rsidR="00E01938" w:rsidRPr="00F51404" w:rsidRDefault="00E01938">
            <w:pPr>
              <w:rPr>
                <w:rFonts w:asciiTheme="minorHAnsi" w:hAnsiTheme="minorHAnsi"/>
                <w:sz w:val="20"/>
                <w:szCs w:val="20"/>
              </w:rPr>
            </w:pPr>
          </w:p>
        </w:tc>
        <w:tc>
          <w:tcPr>
            <w:tcW w:w="850"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c>
          <w:tcPr>
            <w:tcW w:w="1418" w:type="dxa"/>
            <w:tcBorders>
              <w:top w:val="single" w:sz="4" w:space="0" w:color="000000" w:themeColor="text1"/>
              <w:left w:val="nil"/>
              <w:bottom w:val="nil"/>
              <w:right w:val="nil"/>
            </w:tcBorders>
            <w:hideMark/>
          </w:tcPr>
          <w:p w:rsidR="002A30B3" w:rsidRPr="00F51404" w:rsidRDefault="002A30B3">
            <w:pPr>
              <w:rPr>
                <w:rFonts w:asciiTheme="minorHAnsi" w:hAnsiTheme="minorHAnsi"/>
                <w:sz w:val="20"/>
                <w:szCs w:val="20"/>
              </w:rPr>
            </w:pPr>
          </w:p>
        </w:tc>
      </w:tr>
      <w:tr w:rsidR="00AD1F12" w:rsidRPr="00F51404" w:rsidTr="00195D18">
        <w:trPr>
          <w:trHeight w:val="315"/>
        </w:trPr>
        <w:tc>
          <w:tcPr>
            <w:tcW w:w="426" w:type="dxa"/>
            <w:tcBorders>
              <w:top w:val="nil"/>
              <w:left w:val="nil"/>
              <w:bottom w:val="single" w:sz="4" w:space="0" w:color="000000" w:themeColor="text1"/>
              <w:right w:val="nil"/>
            </w:tcBorders>
            <w:hideMark/>
          </w:tcPr>
          <w:p w:rsidR="00CF2290" w:rsidRPr="00F51404" w:rsidRDefault="00CF2290">
            <w:pPr>
              <w:rPr>
                <w:rFonts w:asciiTheme="minorHAnsi" w:hAnsiTheme="minorHAnsi"/>
                <w:sz w:val="20"/>
                <w:szCs w:val="20"/>
              </w:rPr>
            </w:pPr>
          </w:p>
        </w:tc>
        <w:tc>
          <w:tcPr>
            <w:tcW w:w="7087" w:type="dxa"/>
            <w:tcBorders>
              <w:top w:val="nil"/>
              <w:left w:val="nil"/>
              <w:bottom w:val="single" w:sz="4" w:space="0" w:color="000000" w:themeColor="text1"/>
              <w:right w:val="single" w:sz="4" w:space="0" w:color="000000" w:themeColor="text1"/>
            </w:tcBorders>
            <w:hideMark/>
          </w:tcPr>
          <w:p w:rsidR="00E01938" w:rsidRPr="00F51404" w:rsidRDefault="00E01938">
            <w:pPr>
              <w:rPr>
                <w:rFonts w:asciiTheme="minorHAnsi" w:hAnsiTheme="minorHAnsi"/>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За</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Против</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Воздержался</w:t>
            </w:r>
          </w:p>
        </w:tc>
      </w:tr>
      <w:tr w:rsidR="00CF2290" w:rsidRPr="00F51404" w:rsidTr="00195D18">
        <w:trPr>
          <w:trHeight w:val="615"/>
        </w:trPr>
        <w:tc>
          <w:tcPr>
            <w:tcW w:w="426" w:type="dxa"/>
            <w:tcBorders>
              <w:top w:val="single" w:sz="4" w:space="0" w:color="000000" w:themeColor="text1"/>
              <w:bottom w:val="single" w:sz="4" w:space="0" w:color="000000" w:themeColor="text1"/>
            </w:tcBorders>
            <w:hideMark/>
          </w:tcPr>
          <w:p w:rsidR="00CF2290" w:rsidRPr="00F51404" w:rsidRDefault="00973FE6">
            <w:pPr>
              <w:jc w:val="right"/>
              <w:rPr>
                <w:rFonts w:asciiTheme="minorHAnsi" w:hAnsiTheme="minorHAnsi"/>
                <w:sz w:val="20"/>
                <w:szCs w:val="20"/>
              </w:rPr>
            </w:pPr>
            <w:r w:rsidRPr="00F51404">
              <w:rPr>
                <w:rFonts w:asciiTheme="minorHAnsi" w:hAnsiTheme="minorHAnsi"/>
                <w:sz w:val="20"/>
                <w:szCs w:val="20"/>
              </w:rPr>
              <w:t>3</w:t>
            </w:r>
          </w:p>
        </w:tc>
        <w:tc>
          <w:tcPr>
            <w:tcW w:w="7087" w:type="dxa"/>
            <w:tcBorders>
              <w:top w:val="single" w:sz="4" w:space="0" w:color="000000" w:themeColor="text1"/>
              <w:bottom w:val="single" w:sz="4" w:space="0" w:color="000000" w:themeColor="text1"/>
            </w:tcBorders>
            <w:hideMark/>
          </w:tcPr>
          <w:p w:rsidR="00CF2290" w:rsidRPr="00F51404" w:rsidRDefault="00CF2290">
            <w:pPr>
              <w:rPr>
                <w:rFonts w:asciiTheme="minorHAnsi" w:hAnsiTheme="minorHAnsi"/>
                <w:sz w:val="20"/>
                <w:szCs w:val="20"/>
              </w:rPr>
            </w:pPr>
            <w:r w:rsidRPr="00F51404">
              <w:rPr>
                <w:rFonts w:asciiTheme="minorHAnsi" w:hAnsiTheme="minorHAnsi"/>
                <w:sz w:val="20"/>
                <w:szCs w:val="20"/>
              </w:rPr>
              <w:t xml:space="preserve">Выбрать способ управления многоквартирным домом - управление управляющей </w:t>
            </w:r>
            <w:r w:rsidR="00795897">
              <w:rPr>
                <w:rFonts w:asciiTheme="minorHAnsi" w:hAnsiTheme="minorHAnsi"/>
                <w:sz w:val="20"/>
                <w:szCs w:val="20"/>
              </w:rPr>
              <w:t>организацией</w:t>
            </w:r>
          </w:p>
        </w:tc>
        <w:tc>
          <w:tcPr>
            <w:tcW w:w="851" w:type="dxa"/>
            <w:tcBorders>
              <w:top w:val="single" w:sz="4" w:space="0" w:color="000000" w:themeColor="text1"/>
              <w:bottom w:val="single" w:sz="4" w:space="0" w:color="000000" w:themeColor="text1"/>
            </w:tcBorders>
            <w:hideMark/>
          </w:tcPr>
          <w:p w:rsidR="00CF2290" w:rsidRPr="00F51404" w:rsidRDefault="00CF2290" w:rsidP="00F20892">
            <w:pPr>
              <w:rPr>
                <w:rFonts w:asciiTheme="minorHAnsi" w:hAnsiTheme="minorHAnsi"/>
                <w:sz w:val="20"/>
                <w:szCs w:val="20"/>
              </w:rPr>
            </w:pPr>
          </w:p>
        </w:tc>
        <w:tc>
          <w:tcPr>
            <w:tcW w:w="850" w:type="dxa"/>
            <w:tcBorders>
              <w:top w:val="single" w:sz="4" w:space="0" w:color="000000" w:themeColor="text1"/>
              <w:bottom w:val="single" w:sz="4" w:space="0" w:color="000000" w:themeColor="text1"/>
            </w:tcBorders>
            <w:hideMark/>
          </w:tcPr>
          <w:p w:rsidR="00CF2290" w:rsidRPr="00F51404" w:rsidRDefault="00CF2290" w:rsidP="00F20892">
            <w:pPr>
              <w:rPr>
                <w:rFonts w:asciiTheme="minorHAnsi" w:hAnsiTheme="minorHAnsi"/>
                <w:sz w:val="20"/>
                <w:szCs w:val="20"/>
              </w:rPr>
            </w:pPr>
          </w:p>
        </w:tc>
        <w:tc>
          <w:tcPr>
            <w:tcW w:w="1418" w:type="dxa"/>
            <w:tcBorders>
              <w:top w:val="single" w:sz="4" w:space="0" w:color="000000" w:themeColor="text1"/>
              <w:bottom w:val="single" w:sz="4" w:space="0" w:color="000000" w:themeColor="text1"/>
            </w:tcBorders>
            <w:hideMark/>
          </w:tcPr>
          <w:p w:rsidR="00CF2290" w:rsidRPr="00F51404" w:rsidRDefault="00CF2290" w:rsidP="00F20892">
            <w:pPr>
              <w:rPr>
                <w:rFonts w:asciiTheme="minorHAnsi" w:hAnsiTheme="minorHAnsi"/>
                <w:sz w:val="20"/>
                <w:szCs w:val="20"/>
              </w:rPr>
            </w:pPr>
          </w:p>
        </w:tc>
      </w:tr>
      <w:tr w:rsidR="00CF2290" w:rsidRPr="00F51404" w:rsidTr="00195D18">
        <w:trPr>
          <w:trHeight w:val="315"/>
        </w:trPr>
        <w:tc>
          <w:tcPr>
            <w:tcW w:w="426" w:type="dxa"/>
            <w:tcBorders>
              <w:top w:val="single" w:sz="4" w:space="0" w:color="000000" w:themeColor="text1"/>
              <w:left w:val="nil"/>
              <w:bottom w:val="nil"/>
              <w:right w:val="nil"/>
            </w:tcBorders>
            <w:hideMark/>
          </w:tcPr>
          <w:p w:rsidR="00CF2290" w:rsidRPr="00F51404" w:rsidRDefault="00CF2290">
            <w:pPr>
              <w:rPr>
                <w:rFonts w:asciiTheme="minorHAnsi" w:hAnsiTheme="minorHAnsi"/>
                <w:sz w:val="20"/>
                <w:szCs w:val="20"/>
              </w:rPr>
            </w:pPr>
          </w:p>
        </w:tc>
        <w:tc>
          <w:tcPr>
            <w:tcW w:w="7087" w:type="dxa"/>
            <w:tcBorders>
              <w:top w:val="single" w:sz="4" w:space="0" w:color="000000" w:themeColor="text1"/>
              <w:left w:val="nil"/>
              <w:bottom w:val="nil"/>
              <w:right w:val="nil"/>
            </w:tcBorders>
            <w:hideMark/>
          </w:tcPr>
          <w:p w:rsidR="00CF2290" w:rsidRPr="00F51404" w:rsidRDefault="00CF2290">
            <w:pPr>
              <w:rPr>
                <w:rFonts w:asciiTheme="minorHAnsi" w:hAnsiTheme="minorHAnsi"/>
                <w:sz w:val="20"/>
                <w:szCs w:val="20"/>
              </w:rPr>
            </w:pPr>
          </w:p>
        </w:tc>
        <w:tc>
          <w:tcPr>
            <w:tcW w:w="851" w:type="dxa"/>
            <w:tcBorders>
              <w:top w:val="single" w:sz="4" w:space="0" w:color="000000" w:themeColor="text1"/>
              <w:left w:val="nil"/>
              <w:bottom w:val="single" w:sz="4" w:space="0" w:color="000000" w:themeColor="text1"/>
              <w:right w:val="nil"/>
            </w:tcBorders>
            <w:hideMark/>
          </w:tcPr>
          <w:p w:rsidR="00CF2290" w:rsidRPr="00F51404" w:rsidRDefault="00CF2290">
            <w:pPr>
              <w:rPr>
                <w:rFonts w:asciiTheme="minorHAnsi" w:hAnsiTheme="minorHAnsi"/>
                <w:sz w:val="20"/>
                <w:szCs w:val="20"/>
              </w:rPr>
            </w:pPr>
          </w:p>
        </w:tc>
        <w:tc>
          <w:tcPr>
            <w:tcW w:w="850" w:type="dxa"/>
            <w:tcBorders>
              <w:top w:val="single" w:sz="4" w:space="0" w:color="000000" w:themeColor="text1"/>
              <w:left w:val="nil"/>
              <w:bottom w:val="single" w:sz="4" w:space="0" w:color="000000" w:themeColor="text1"/>
              <w:right w:val="nil"/>
            </w:tcBorders>
            <w:hideMark/>
          </w:tcPr>
          <w:p w:rsidR="00CF2290" w:rsidRPr="00F51404" w:rsidRDefault="00CF2290">
            <w:pPr>
              <w:rPr>
                <w:rFonts w:asciiTheme="minorHAnsi" w:hAnsiTheme="minorHAnsi"/>
                <w:sz w:val="20"/>
                <w:szCs w:val="20"/>
              </w:rPr>
            </w:pPr>
          </w:p>
        </w:tc>
        <w:tc>
          <w:tcPr>
            <w:tcW w:w="1418" w:type="dxa"/>
            <w:tcBorders>
              <w:top w:val="single" w:sz="4" w:space="0" w:color="000000" w:themeColor="text1"/>
              <w:left w:val="nil"/>
              <w:bottom w:val="single" w:sz="4" w:space="0" w:color="000000" w:themeColor="text1"/>
              <w:right w:val="nil"/>
            </w:tcBorders>
            <w:hideMark/>
          </w:tcPr>
          <w:p w:rsidR="00CF2290" w:rsidRPr="00F51404" w:rsidRDefault="00CF2290">
            <w:pPr>
              <w:rPr>
                <w:rFonts w:asciiTheme="minorHAnsi" w:hAnsiTheme="minorHAnsi"/>
                <w:sz w:val="20"/>
                <w:szCs w:val="20"/>
              </w:rPr>
            </w:pPr>
          </w:p>
        </w:tc>
      </w:tr>
      <w:tr w:rsidR="00CF2290" w:rsidRPr="00F51404" w:rsidTr="00195D18">
        <w:trPr>
          <w:trHeight w:val="315"/>
        </w:trPr>
        <w:tc>
          <w:tcPr>
            <w:tcW w:w="426" w:type="dxa"/>
            <w:tcBorders>
              <w:top w:val="nil"/>
              <w:left w:val="nil"/>
              <w:right w:val="nil"/>
            </w:tcBorders>
            <w:hideMark/>
          </w:tcPr>
          <w:p w:rsidR="00CF2290" w:rsidRPr="00F51404" w:rsidRDefault="00CF2290">
            <w:pPr>
              <w:rPr>
                <w:rFonts w:asciiTheme="minorHAnsi" w:hAnsiTheme="minorHAnsi"/>
                <w:sz w:val="20"/>
                <w:szCs w:val="20"/>
              </w:rPr>
            </w:pPr>
          </w:p>
        </w:tc>
        <w:tc>
          <w:tcPr>
            <w:tcW w:w="7087" w:type="dxa"/>
            <w:tcBorders>
              <w:top w:val="nil"/>
              <w:left w:val="nil"/>
            </w:tcBorders>
            <w:hideMark/>
          </w:tcPr>
          <w:p w:rsidR="00CF2290" w:rsidRPr="00F51404" w:rsidRDefault="00CF2290">
            <w:pPr>
              <w:rPr>
                <w:rFonts w:asciiTheme="minorHAnsi" w:hAnsiTheme="minorHAnsi"/>
                <w:sz w:val="20"/>
                <w:szCs w:val="20"/>
              </w:rPr>
            </w:pPr>
          </w:p>
        </w:tc>
        <w:tc>
          <w:tcPr>
            <w:tcW w:w="851" w:type="dxa"/>
            <w:tcBorders>
              <w:top w:val="single" w:sz="4" w:space="0" w:color="000000" w:themeColor="text1"/>
            </w:tcBorders>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За</w:t>
            </w:r>
          </w:p>
        </w:tc>
        <w:tc>
          <w:tcPr>
            <w:tcW w:w="850" w:type="dxa"/>
            <w:tcBorders>
              <w:top w:val="single" w:sz="4" w:space="0" w:color="000000" w:themeColor="text1"/>
            </w:tcBorders>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Против</w:t>
            </w:r>
          </w:p>
        </w:tc>
        <w:tc>
          <w:tcPr>
            <w:tcW w:w="1418" w:type="dxa"/>
            <w:tcBorders>
              <w:top w:val="single" w:sz="4" w:space="0" w:color="000000" w:themeColor="text1"/>
            </w:tcBorders>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Воздержался</w:t>
            </w:r>
          </w:p>
        </w:tc>
      </w:tr>
      <w:tr w:rsidR="00CF2290" w:rsidRPr="00F51404" w:rsidTr="00195D18">
        <w:trPr>
          <w:trHeight w:val="315"/>
        </w:trPr>
        <w:tc>
          <w:tcPr>
            <w:tcW w:w="426" w:type="dxa"/>
            <w:tcBorders>
              <w:bottom w:val="single" w:sz="4" w:space="0" w:color="000000" w:themeColor="text1"/>
            </w:tcBorders>
            <w:hideMark/>
          </w:tcPr>
          <w:p w:rsidR="00CF2290" w:rsidRPr="00F51404" w:rsidRDefault="00973FE6">
            <w:pPr>
              <w:jc w:val="right"/>
              <w:rPr>
                <w:rFonts w:asciiTheme="minorHAnsi" w:hAnsiTheme="minorHAnsi"/>
                <w:sz w:val="20"/>
                <w:szCs w:val="20"/>
              </w:rPr>
            </w:pPr>
            <w:r w:rsidRPr="00F51404">
              <w:rPr>
                <w:rFonts w:asciiTheme="minorHAnsi" w:hAnsiTheme="minorHAnsi"/>
                <w:sz w:val="20"/>
                <w:szCs w:val="20"/>
              </w:rPr>
              <w:t>4</w:t>
            </w:r>
          </w:p>
        </w:tc>
        <w:tc>
          <w:tcPr>
            <w:tcW w:w="7087" w:type="dxa"/>
            <w:tcBorders>
              <w:bottom w:val="single" w:sz="4" w:space="0" w:color="000000" w:themeColor="text1"/>
            </w:tcBorders>
            <w:hideMark/>
          </w:tcPr>
          <w:p w:rsidR="00CF2290" w:rsidRPr="00F51404" w:rsidRDefault="00CF2290">
            <w:pPr>
              <w:rPr>
                <w:rFonts w:asciiTheme="minorHAnsi" w:hAnsiTheme="minorHAnsi"/>
                <w:sz w:val="20"/>
                <w:szCs w:val="20"/>
              </w:rPr>
            </w:pPr>
            <w:r w:rsidRPr="00F51404">
              <w:rPr>
                <w:rFonts w:asciiTheme="minorHAnsi" w:hAnsiTheme="minorHAnsi"/>
                <w:sz w:val="20"/>
                <w:szCs w:val="20"/>
              </w:rPr>
              <w:t>Выбрать управляющую компанию МКД - ООО "Управляющая компания "Шарташская".</w:t>
            </w:r>
          </w:p>
        </w:tc>
        <w:tc>
          <w:tcPr>
            <w:tcW w:w="851" w:type="dxa"/>
            <w:tcBorders>
              <w:bottom w:val="single" w:sz="4" w:space="0" w:color="000000" w:themeColor="text1"/>
            </w:tcBorders>
            <w:hideMark/>
          </w:tcPr>
          <w:p w:rsidR="00CF2290" w:rsidRPr="00F51404" w:rsidRDefault="00CF2290" w:rsidP="00F20892">
            <w:pPr>
              <w:rPr>
                <w:rFonts w:asciiTheme="minorHAnsi" w:hAnsiTheme="minorHAnsi"/>
                <w:sz w:val="20"/>
                <w:szCs w:val="20"/>
              </w:rPr>
            </w:pPr>
          </w:p>
        </w:tc>
        <w:tc>
          <w:tcPr>
            <w:tcW w:w="850" w:type="dxa"/>
            <w:tcBorders>
              <w:bottom w:val="single" w:sz="4" w:space="0" w:color="000000" w:themeColor="text1"/>
            </w:tcBorders>
            <w:hideMark/>
          </w:tcPr>
          <w:p w:rsidR="00CF2290" w:rsidRPr="00F51404" w:rsidRDefault="00CF2290" w:rsidP="00F20892">
            <w:pPr>
              <w:rPr>
                <w:rFonts w:asciiTheme="minorHAnsi" w:hAnsiTheme="minorHAnsi"/>
                <w:sz w:val="20"/>
                <w:szCs w:val="20"/>
              </w:rPr>
            </w:pPr>
          </w:p>
        </w:tc>
        <w:tc>
          <w:tcPr>
            <w:tcW w:w="1418" w:type="dxa"/>
            <w:tcBorders>
              <w:bottom w:val="single" w:sz="4" w:space="0" w:color="000000" w:themeColor="text1"/>
            </w:tcBorders>
            <w:hideMark/>
          </w:tcPr>
          <w:p w:rsidR="00CF2290" w:rsidRPr="00F51404" w:rsidRDefault="00CF2290" w:rsidP="00F20892">
            <w:pPr>
              <w:rPr>
                <w:rFonts w:asciiTheme="minorHAnsi" w:hAnsiTheme="minorHAnsi"/>
                <w:sz w:val="20"/>
                <w:szCs w:val="20"/>
              </w:rPr>
            </w:pPr>
          </w:p>
        </w:tc>
      </w:tr>
      <w:tr w:rsidR="00CF2290" w:rsidRPr="00F51404" w:rsidTr="00195D18">
        <w:trPr>
          <w:trHeight w:val="315"/>
        </w:trPr>
        <w:tc>
          <w:tcPr>
            <w:tcW w:w="426" w:type="dxa"/>
            <w:tcBorders>
              <w:left w:val="nil"/>
              <w:bottom w:val="nil"/>
              <w:right w:val="nil"/>
            </w:tcBorders>
            <w:hideMark/>
          </w:tcPr>
          <w:p w:rsidR="00CF2290" w:rsidRPr="00F51404" w:rsidRDefault="00CF2290">
            <w:pPr>
              <w:rPr>
                <w:rFonts w:asciiTheme="minorHAnsi" w:hAnsiTheme="minorHAnsi"/>
                <w:sz w:val="20"/>
                <w:szCs w:val="20"/>
              </w:rPr>
            </w:pPr>
          </w:p>
        </w:tc>
        <w:tc>
          <w:tcPr>
            <w:tcW w:w="7087" w:type="dxa"/>
            <w:tcBorders>
              <w:left w:val="nil"/>
              <w:bottom w:val="nil"/>
              <w:right w:val="nil"/>
            </w:tcBorders>
            <w:hideMark/>
          </w:tcPr>
          <w:p w:rsidR="00CF2290" w:rsidRPr="00F51404" w:rsidRDefault="00CF2290">
            <w:pPr>
              <w:rPr>
                <w:rFonts w:asciiTheme="minorHAnsi" w:hAnsiTheme="minorHAnsi"/>
                <w:sz w:val="20"/>
                <w:szCs w:val="20"/>
              </w:rPr>
            </w:pPr>
          </w:p>
        </w:tc>
        <w:tc>
          <w:tcPr>
            <w:tcW w:w="851" w:type="dxa"/>
            <w:tcBorders>
              <w:left w:val="nil"/>
              <w:right w:val="nil"/>
            </w:tcBorders>
            <w:hideMark/>
          </w:tcPr>
          <w:p w:rsidR="00CF2290" w:rsidRPr="00F51404" w:rsidRDefault="00CF2290">
            <w:pPr>
              <w:rPr>
                <w:rFonts w:asciiTheme="minorHAnsi" w:hAnsiTheme="minorHAnsi"/>
                <w:sz w:val="20"/>
                <w:szCs w:val="20"/>
              </w:rPr>
            </w:pPr>
          </w:p>
        </w:tc>
        <w:tc>
          <w:tcPr>
            <w:tcW w:w="850" w:type="dxa"/>
            <w:tcBorders>
              <w:left w:val="nil"/>
              <w:right w:val="nil"/>
            </w:tcBorders>
            <w:hideMark/>
          </w:tcPr>
          <w:p w:rsidR="00CF2290" w:rsidRPr="00F51404" w:rsidRDefault="00CF2290">
            <w:pPr>
              <w:rPr>
                <w:rFonts w:asciiTheme="minorHAnsi" w:hAnsiTheme="minorHAnsi"/>
                <w:sz w:val="20"/>
                <w:szCs w:val="20"/>
              </w:rPr>
            </w:pPr>
          </w:p>
        </w:tc>
        <w:tc>
          <w:tcPr>
            <w:tcW w:w="1418" w:type="dxa"/>
            <w:tcBorders>
              <w:left w:val="nil"/>
              <w:right w:val="nil"/>
            </w:tcBorders>
            <w:hideMark/>
          </w:tcPr>
          <w:p w:rsidR="00CF2290" w:rsidRPr="00F51404" w:rsidRDefault="00CF2290">
            <w:pPr>
              <w:rPr>
                <w:rFonts w:asciiTheme="minorHAnsi" w:hAnsiTheme="minorHAnsi"/>
                <w:sz w:val="20"/>
                <w:szCs w:val="20"/>
              </w:rPr>
            </w:pPr>
          </w:p>
        </w:tc>
      </w:tr>
      <w:tr w:rsidR="00CF2290" w:rsidRPr="00F51404" w:rsidTr="00195D18">
        <w:trPr>
          <w:trHeight w:val="315"/>
        </w:trPr>
        <w:tc>
          <w:tcPr>
            <w:tcW w:w="426" w:type="dxa"/>
            <w:tcBorders>
              <w:top w:val="nil"/>
              <w:left w:val="nil"/>
              <w:right w:val="nil"/>
            </w:tcBorders>
            <w:hideMark/>
          </w:tcPr>
          <w:p w:rsidR="00CF2290" w:rsidRPr="00F51404" w:rsidRDefault="00CF2290">
            <w:pPr>
              <w:rPr>
                <w:rFonts w:asciiTheme="minorHAnsi" w:hAnsiTheme="minorHAnsi"/>
                <w:sz w:val="20"/>
                <w:szCs w:val="20"/>
              </w:rPr>
            </w:pPr>
          </w:p>
        </w:tc>
        <w:tc>
          <w:tcPr>
            <w:tcW w:w="7087" w:type="dxa"/>
            <w:tcBorders>
              <w:top w:val="nil"/>
              <w:left w:val="nil"/>
            </w:tcBorders>
            <w:hideMark/>
          </w:tcPr>
          <w:p w:rsidR="00CF2290" w:rsidRPr="00F51404" w:rsidRDefault="00CF2290">
            <w:pPr>
              <w:rPr>
                <w:rFonts w:asciiTheme="minorHAnsi" w:hAnsiTheme="minorHAnsi"/>
                <w:sz w:val="20"/>
                <w:szCs w:val="20"/>
              </w:rPr>
            </w:pPr>
          </w:p>
        </w:tc>
        <w:tc>
          <w:tcPr>
            <w:tcW w:w="851" w:type="dxa"/>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CF2290" w:rsidRPr="00F51404" w:rsidRDefault="00CF2290" w:rsidP="00F20892">
            <w:pPr>
              <w:rPr>
                <w:rFonts w:asciiTheme="minorHAnsi" w:hAnsiTheme="minorHAnsi"/>
                <w:sz w:val="20"/>
                <w:szCs w:val="20"/>
              </w:rPr>
            </w:pPr>
            <w:r w:rsidRPr="00F51404">
              <w:rPr>
                <w:rFonts w:asciiTheme="minorHAnsi" w:hAnsiTheme="minorHAnsi"/>
                <w:sz w:val="20"/>
                <w:szCs w:val="20"/>
              </w:rPr>
              <w:t>Воздержался</w:t>
            </w:r>
          </w:p>
        </w:tc>
      </w:tr>
      <w:tr w:rsidR="00CF2290" w:rsidRPr="00F51404" w:rsidTr="00195D18">
        <w:trPr>
          <w:trHeight w:val="315"/>
        </w:trPr>
        <w:tc>
          <w:tcPr>
            <w:tcW w:w="426" w:type="dxa"/>
            <w:tcBorders>
              <w:bottom w:val="single" w:sz="4" w:space="0" w:color="000000" w:themeColor="text1"/>
            </w:tcBorders>
            <w:hideMark/>
          </w:tcPr>
          <w:p w:rsidR="00CF2290" w:rsidRPr="00F51404" w:rsidRDefault="00973FE6">
            <w:pPr>
              <w:jc w:val="right"/>
              <w:rPr>
                <w:rFonts w:asciiTheme="minorHAnsi" w:hAnsiTheme="minorHAnsi"/>
                <w:sz w:val="20"/>
                <w:szCs w:val="20"/>
              </w:rPr>
            </w:pPr>
            <w:r w:rsidRPr="00F51404">
              <w:rPr>
                <w:rFonts w:asciiTheme="minorHAnsi" w:hAnsiTheme="minorHAnsi"/>
                <w:sz w:val="20"/>
                <w:szCs w:val="20"/>
              </w:rPr>
              <w:t>5</w:t>
            </w:r>
          </w:p>
        </w:tc>
        <w:tc>
          <w:tcPr>
            <w:tcW w:w="7087" w:type="dxa"/>
            <w:tcBorders>
              <w:bottom w:val="single" w:sz="4" w:space="0" w:color="000000" w:themeColor="text1"/>
            </w:tcBorders>
            <w:hideMark/>
          </w:tcPr>
          <w:p w:rsidR="00CF2290" w:rsidRPr="00F51404" w:rsidRDefault="00CF2290">
            <w:pPr>
              <w:rPr>
                <w:rFonts w:asciiTheme="minorHAnsi" w:hAnsiTheme="minorHAnsi"/>
                <w:sz w:val="20"/>
                <w:szCs w:val="20"/>
              </w:rPr>
            </w:pPr>
            <w:r w:rsidRPr="00F51404">
              <w:rPr>
                <w:rFonts w:asciiTheme="minorHAnsi" w:hAnsiTheme="minorHAnsi"/>
                <w:sz w:val="20"/>
                <w:szCs w:val="20"/>
              </w:rPr>
              <w:t>Утвердить форму договора управления общим имуществом. Определить порядок оплаты коммунальных услуг</w:t>
            </w:r>
            <w:r w:rsidR="00AD1F12" w:rsidRPr="00F51404">
              <w:rPr>
                <w:rFonts w:asciiTheme="minorHAnsi" w:hAnsiTheme="minorHAnsi"/>
                <w:sz w:val="20"/>
                <w:szCs w:val="20"/>
              </w:rPr>
              <w:t xml:space="preserve"> </w:t>
            </w:r>
            <w:r w:rsidRPr="00F51404">
              <w:rPr>
                <w:rFonts w:asciiTheme="minorHAnsi" w:hAnsiTheme="minorHAnsi"/>
                <w:sz w:val="20"/>
                <w:szCs w:val="20"/>
              </w:rPr>
              <w:t>-</w:t>
            </w:r>
            <w:r w:rsidR="00AD1F12" w:rsidRPr="00F51404">
              <w:rPr>
                <w:rFonts w:asciiTheme="minorHAnsi" w:hAnsiTheme="minorHAnsi"/>
                <w:sz w:val="20"/>
                <w:szCs w:val="20"/>
              </w:rPr>
              <w:t xml:space="preserve"> </w:t>
            </w:r>
            <w:r w:rsidRPr="00F51404">
              <w:rPr>
                <w:rFonts w:asciiTheme="minorHAnsi" w:hAnsiTheme="minorHAnsi"/>
                <w:sz w:val="20"/>
                <w:szCs w:val="20"/>
              </w:rPr>
              <w:t>через управляющую компанию. (Примечание*: с формой договора можно ознакомиться у инициатора собрания)</w:t>
            </w:r>
          </w:p>
        </w:tc>
        <w:tc>
          <w:tcPr>
            <w:tcW w:w="851" w:type="dxa"/>
            <w:tcBorders>
              <w:bottom w:val="single" w:sz="4" w:space="0" w:color="000000" w:themeColor="text1"/>
            </w:tcBorders>
            <w:hideMark/>
          </w:tcPr>
          <w:p w:rsidR="00CF2290" w:rsidRPr="00F51404" w:rsidRDefault="00CF2290" w:rsidP="00F20892">
            <w:pPr>
              <w:rPr>
                <w:rFonts w:asciiTheme="minorHAnsi" w:hAnsiTheme="minorHAnsi"/>
                <w:sz w:val="20"/>
                <w:szCs w:val="20"/>
              </w:rPr>
            </w:pPr>
          </w:p>
        </w:tc>
        <w:tc>
          <w:tcPr>
            <w:tcW w:w="850" w:type="dxa"/>
            <w:tcBorders>
              <w:bottom w:val="single" w:sz="4" w:space="0" w:color="000000" w:themeColor="text1"/>
            </w:tcBorders>
            <w:hideMark/>
          </w:tcPr>
          <w:p w:rsidR="00CF2290" w:rsidRPr="00F51404" w:rsidRDefault="00CF2290" w:rsidP="00F20892">
            <w:pPr>
              <w:rPr>
                <w:rFonts w:asciiTheme="minorHAnsi" w:hAnsiTheme="minorHAnsi"/>
                <w:sz w:val="20"/>
                <w:szCs w:val="20"/>
              </w:rPr>
            </w:pPr>
          </w:p>
        </w:tc>
        <w:tc>
          <w:tcPr>
            <w:tcW w:w="1418" w:type="dxa"/>
            <w:tcBorders>
              <w:bottom w:val="single" w:sz="4" w:space="0" w:color="000000" w:themeColor="text1"/>
            </w:tcBorders>
            <w:hideMark/>
          </w:tcPr>
          <w:p w:rsidR="00CF2290" w:rsidRPr="00F51404" w:rsidRDefault="00CF2290" w:rsidP="00F20892">
            <w:pPr>
              <w:rPr>
                <w:rFonts w:asciiTheme="minorHAnsi" w:hAnsiTheme="minorHAnsi"/>
                <w:sz w:val="20"/>
                <w:szCs w:val="20"/>
              </w:rPr>
            </w:pPr>
          </w:p>
        </w:tc>
      </w:tr>
    </w:tbl>
    <w:p w:rsidR="0085323F" w:rsidRPr="00F51404" w:rsidRDefault="0085323F">
      <w:pPr>
        <w:rPr>
          <w:rFonts w:asciiTheme="minorHAnsi" w:hAnsiTheme="minorHAnsi"/>
          <w:sz w:val="20"/>
          <w:szCs w:val="20"/>
        </w:rPr>
      </w:pPr>
    </w:p>
    <w:tbl>
      <w:tblPr>
        <w:tblStyle w:val="a6"/>
        <w:tblW w:w="10632" w:type="dxa"/>
        <w:tblInd w:w="-34" w:type="dxa"/>
        <w:tblLayout w:type="fixed"/>
        <w:tblLook w:val="04A0"/>
      </w:tblPr>
      <w:tblGrid>
        <w:gridCol w:w="426"/>
        <w:gridCol w:w="7087"/>
        <w:gridCol w:w="851"/>
        <w:gridCol w:w="850"/>
        <w:gridCol w:w="1418"/>
      </w:tblGrid>
      <w:tr w:rsidR="00AD1F12" w:rsidRPr="00F51404" w:rsidTr="00195D18">
        <w:trPr>
          <w:trHeight w:val="70"/>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973FE6">
            <w:pPr>
              <w:jc w:val="right"/>
              <w:rPr>
                <w:rFonts w:asciiTheme="minorHAnsi" w:hAnsiTheme="minorHAnsi"/>
                <w:sz w:val="20"/>
                <w:szCs w:val="20"/>
              </w:rPr>
            </w:pPr>
            <w:r w:rsidRPr="00F51404">
              <w:rPr>
                <w:rFonts w:asciiTheme="minorHAnsi" w:hAnsiTheme="minorHAnsi"/>
                <w:sz w:val="20"/>
                <w:szCs w:val="20"/>
              </w:rPr>
              <w:t>6</w:t>
            </w:r>
          </w:p>
        </w:tc>
        <w:tc>
          <w:tcPr>
            <w:tcW w:w="7087" w:type="dxa"/>
            <w:tcBorders>
              <w:bottom w:val="single" w:sz="4" w:space="0" w:color="000000" w:themeColor="text1"/>
            </w:tcBorders>
            <w:hideMark/>
          </w:tcPr>
          <w:p w:rsidR="00AD1F12" w:rsidRPr="00F51404" w:rsidRDefault="00766BE6" w:rsidP="00973FE6">
            <w:pPr>
              <w:rPr>
                <w:rFonts w:asciiTheme="minorHAnsi" w:hAnsiTheme="minorHAnsi"/>
                <w:sz w:val="20"/>
                <w:szCs w:val="20"/>
              </w:rPr>
            </w:pPr>
            <w:r w:rsidRPr="00B10B4C">
              <w:rPr>
                <w:rFonts w:ascii="Calibri" w:hAnsi="Calibri"/>
                <w:color w:val="000000"/>
                <w:sz w:val="20"/>
                <w:szCs w:val="20"/>
              </w:rPr>
              <w:t xml:space="preserve">Предоставить полномочия ООО "УК "Шарташская" на заключение договоров  об использовании общего имущества собственников помещений МКД, в том числе на размещение оборудования, рекламных информационных носителей, договоров </w:t>
            </w:r>
            <w:r>
              <w:rPr>
                <w:rFonts w:ascii="Calibri" w:hAnsi="Calibri"/>
                <w:color w:val="000000"/>
                <w:sz w:val="20"/>
                <w:szCs w:val="20"/>
              </w:rPr>
              <w:t>подряда</w:t>
            </w:r>
            <w:r w:rsidRPr="00B10B4C">
              <w:rPr>
                <w:rFonts w:ascii="Calibri" w:hAnsi="Calibri"/>
                <w:color w:val="000000"/>
                <w:sz w:val="20"/>
                <w:szCs w:val="20"/>
              </w:rPr>
              <w:t xml:space="preserve"> и оказания услуг в отношении </w:t>
            </w:r>
            <w:r>
              <w:rPr>
                <w:rFonts w:ascii="Calibri" w:hAnsi="Calibri"/>
                <w:color w:val="000000"/>
                <w:sz w:val="20"/>
                <w:szCs w:val="20"/>
              </w:rPr>
              <w:t>дополнительных работ</w:t>
            </w:r>
            <w:r w:rsidRPr="00B10B4C">
              <w:rPr>
                <w:rFonts w:ascii="Calibri" w:hAnsi="Calibri"/>
                <w:color w:val="000000"/>
                <w:sz w:val="20"/>
                <w:szCs w:val="20"/>
              </w:rPr>
              <w:t xml:space="preserve"> с </w:t>
            </w:r>
            <w:r w:rsidRPr="00B10B4C">
              <w:rPr>
                <w:rFonts w:ascii="Calibri" w:hAnsi="Calibri"/>
                <w:color w:val="000000"/>
                <w:sz w:val="20"/>
                <w:szCs w:val="20"/>
              </w:rPr>
              <w:lastRenderedPageBreak/>
              <w:t>целью повышения качества оказания услуг в МКД</w:t>
            </w:r>
            <w:r w:rsidR="0002677F">
              <w:rPr>
                <w:rFonts w:ascii="Calibri" w:hAnsi="Calibri"/>
                <w:color w:val="000000"/>
                <w:sz w:val="20"/>
                <w:szCs w:val="20"/>
              </w:rPr>
              <w:t xml:space="preserve"> при условии согласования с Советом МКД.</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705"/>
        </w:trPr>
        <w:tc>
          <w:tcPr>
            <w:tcW w:w="426" w:type="dxa"/>
            <w:tcBorders>
              <w:bottom w:val="single" w:sz="4" w:space="0" w:color="000000" w:themeColor="text1"/>
            </w:tcBorders>
            <w:hideMark/>
          </w:tcPr>
          <w:p w:rsidR="00AD1F12" w:rsidRPr="00F51404" w:rsidRDefault="006E5947">
            <w:pPr>
              <w:jc w:val="right"/>
              <w:rPr>
                <w:rFonts w:asciiTheme="minorHAnsi" w:hAnsiTheme="minorHAnsi"/>
                <w:sz w:val="20"/>
                <w:szCs w:val="20"/>
              </w:rPr>
            </w:pPr>
            <w:r w:rsidRPr="00F51404">
              <w:rPr>
                <w:rFonts w:asciiTheme="minorHAnsi" w:hAnsiTheme="minorHAnsi"/>
                <w:sz w:val="20"/>
                <w:szCs w:val="20"/>
              </w:rPr>
              <w:t>7</w:t>
            </w:r>
          </w:p>
        </w:tc>
        <w:tc>
          <w:tcPr>
            <w:tcW w:w="7087" w:type="dxa"/>
            <w:tcBorders>
              <w:bottom w:val="single" w:sz="4" w:space="0" w:color="000000" w:themeColor="text1"/>
            </w:tcBorders>
            <w:hideMark/>
          </w:tcPr>
          <w:p w:rsidR="00AD1F12" w:rsidRPr="00F51404" w:rsidRDefault="00AD1F12">
            <w:pPr>
              <w:rPr>
                <w:rFonts w:asciiTheme="minorHAnsi" w:hAnsiTheme="minorHAnsi"/>
                <w:sz w:val="20"/>
                <w:szCs w:val="20"/>
              </w:rPr>
            </w:pPr>
            <w:r w:rsidRPr="00F51404">
              <w:rPr>
                <w:rFonts w:asciiTheme="minorHAnsi" w:hAnsiTheme="minorHAnsi"/>
                <w:sz w:val="20"/>
                <w:szCs w:val="20"/>
              </w:rPr>
              <w:t>Установить размер платы за содержание помещения в размере</w:t>
            </w:r>
            <w:r w:rsidR="00795897">
              <w:rPr>
                <w:rFonts w:asciiTheme="minorHAnsi" w:hAnsiTheme="minorHAnsi"/>
                <w:sz w:val="20"/>
                <w:szCs w:val="20"/>
              </w:rPr>
              <w:t>,</w:t>
            </w:r>
            <w:r w:rsidRPr="00F51404">
              <w:rPr>
                <w:rFonts w:asciiTheme="minorHAnsi" w:hAnsiTheme="minorHAnsi"/>
                <w:sz w:val="20"/>
                <w:szCs w:val="20"/>
              </w:rPr>
              <w:t xml:space="preserve"> установленн</w:t>
            </w:r>
            <w:r w:rsidR="00905C8D">
              <w:rPr>
                <w:rFonts w:asciiTheme="minorHAnsi" w:hAnsiTheme="minorHAnsi"/>
                <w:sz w:val="20"/>
                <w:szCs w:val="20"/>
              </w:rPr>
              <w:t>ом органами местного самоуправления</w:t>
            </w:r>
            <w:r w:rsidR="00973FE6" w:rsidRPr="00F51404">
              <w:rPr>
                <w:rFonts w:asciiTheme="minorHAnsi" w:hAnsiTheme="minorHAnsi"/>
                <w:sz w:val="20"/>
                <w:szCs w:val="20"/>
              </w:rPr>
              <w:t>.</w:t>
            </w:r>
            <w:bookmarkStart w:id="0" w:name="_GoBack"/>
            <w:bookmarkEnd w:id="0"/>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6E5947">
            <w:pPr>
              <w:jc w:val="right"/>
              <w:rPr>
                <w:rFonts w:asciiTheme="minorHAnsi" w:hAnsiTheme="minorHAnsi"/>
                <w:sz w:val="20"/>
                <w:szCs w:val="20"/>
              </w:rPr>
            </w:pPr>
            <w:r w:rsidRPr="00F51404">
              <w:rPr>
                <w:rFonts w:asciiTheme="minorHAnsi" w:hAnsiTheme="minorHAnsi"/>
                <w:sz w:val="20"/>
                <w:szCs w:val="20"/>
              </w:rPr>
              <w:t>8</w:t>
            </w:r>
          </w:p>
        </w:tc>
        <w:tc>
          <w:tcPr>
            <w:tcW w:w="7087" w:type="dxa"/>
            <w:tcBorders>
              <w:bottom w:val="single" w:sz="4" w:space="0" w:color="000000" w:themeColor="text1"/>
            </w:tcBorders>
            <w:hideMark/>
          </w:tcPr>
          <w:p w:rsidR="00AD1F12" w:rsidRPr="00F51404" w:rsidRDefault="006E5947">
            <w:pPr>
              <w:rPr>
                <w:rFonts w:asciiTheme="minorHAnsi" w:hAnsiTheme="minorHAnsi"/>
                <w:color w:val="FF0000"/>
                <w:sz w:val="20"/>
                <w:szCs w:val="20"/>
              </w:rPr>
            </w:pPr>
            <w:r w:rsidRPr="00F51404">
              <w:rPr>
                <w:rFonts w:asciiTheme="minorHAnsi" w:hAnsiTheme="minorHAnsi"/>
                <w:color w:val="000000"/>
                <w:sz w:val="20"/>
                <w:szCs w:val="20"/>
              </w:rPr>
              <w:t>Установить размер ежемесячного взноса на капитальный ремонт 6 руб. 10 коп., равным минимальному взносу, определенному Постановлением Правительства Свердловской области от 27.12.2013 № 1625-ПП.</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2434B2">
            <w:pPr>
              <w:jc w:val="right"/>
              <w:rPr>
                <w:rFonts w:asciiTheme="minorHAnsi" w:hAnsiTheme="minorHAnsi"/>
                <w:sz w:val="20"/>
                <w:szCs w:val="20"/>
              </w:rPr>
            </w:pPr>
            <w:r w:rsidRPr="00F51404">
              <w:rPr>
                <w:rFonts w:asciiTheme="minorHAnsi" w:hAnsiTheme="minorHAnsi"/>
                <w:sz w:val="20"/>
                <w:szCs w:val="20"/>
              </w:rPr>
              <w:t>9</w:t>
            </w:r>
          </w:p>
        </w:tc>
        <w:tc>
          <w:tcPr>
            <w:tcW w:w="7087" w:type="dxa"/>
            <w:tcBorders>
              <w:bottom w:val="single" w:sz="4" w:space="0" w:color="000000" w:themeColor="text1"/>
            </w:tcBorders>
            <w:hideMark/>
          </w:tcPr>
          <w:p w:rsidR="00AD1F12" w:rsidRPr="00F51404" w:rsidRDefault="00AD1F12">
            <w:pPr>
              <w:rPr>
                <w:rFonts w:asciiTheme="minorHAnsi" w:hAnsiTheme="minorHAnsi"/>
                <w:sz w:val="20"/>
                <w:szCs w:val="20"/>
              </w:rPr>
            </w:pPr>
            <w:r w:rsidRPr="00F51404">
              <w:rPr>
                <w:rFonts w:asciiTheme="minorHAnsi" w:hAnsiTheme="minorHAnsi"/>
                <w:sz w:val="20"/>
                <w:szCs w:val="20"/>
              </w:rPr>
              <w:t>Определить способ формирования фонда капитального ремонта путем перечислений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2434B2" w:rsidRPr="00F51404">
              <w:rPr>
                <w:rFonts w:asciiTheme="minorHAnsi" w:hAnsiTheme="minorHAnsi"/>
                <w:sz w:val="20"/>
                <w:szCs w:val="20"/>
              </w:rPr>
              <w:t>0</w:t>
            </w:r>
          </w:p>
        </w:tc>
        <w:tc>
          <w:tcPr>
            <w:tcW w:w="7087" w:type="dxa"/>
            <w:tcBorders>
              <w:bottom w:val="single" w:sz="4" w:space="0" w:color="000000" w:themeColor="text1"/>
            </w:tcBorders>
            <w:hideMark/>
          </w:tcPr>
          <w:p w:rsidR="006E5947" w:rsidRDefault="006E5947" w:rsidP="006E5947">
            <w:pPr>
              <w:rPr>
                <w:rFonts w:asciiTheme="minorHAnsi" w:hAnsiTheme="minorHAnsi"/>
                <w:color w:val="000000"/>
                <w:sz w:val="20"/>
                <w:szCs w:val="20"/>
              </w:rPr>
            </w:pPr>
            <w:r w:rsidRPr="00F51404">
              <w:rPr>
                <w:rFonts w:asciiTheme="minorHAnsi" w:hAnsiTheme="minorHAnsi"/>
                <w:color w:val="000000"/>
                <w:sz w:val="20"/>
                <w:szCs w:val="20"/>
              </w:rPr>
              <w:t>Установить перечень услуг и (или) работ по капитальному ремонту общего имущества в МКД, в составе услуг и (или) работ, соответствующему составу услуг и (или) работ</w:t>
            </w:r>
            <w:r w:rsidR="00795897">
              <w:rPr>
                <w:rFonts w:asciiTheme="minorHAnsi" w:hAnsiTheme="minorHAnsi"/>
                <w:color w:val="000000"/>
                <w:sz w:val="20"/>
                <w:szCs w:val="20"/>
              </w:rPr>
              <w:t>,</w:t>
            </w:r>
            <w:r w:rsidRPr="00F51404">
              <w:rPr>
                <w:rFonts w:asciiTheme="minorHAnsi" w:hAnsiTheme="minorHAnsi"/>
                <w:color w:val="000000"/>
                <w:sz w:val="20"/>
                <w:szCs w:val="20"/>
              </w:rPr>
              <w:t xml:space="preserve"> предусмотренному Региональной программой капитального ремонта, утвержденной Постановлением Правительства Свердловской области №306-ПП от 29.04.2014 г.:</w:t>
            </w:r>
          </w:p>
          <w:p w:rsidR="00022ED4" w:rsidRDefault="00022ED4" w:rsidP="006E5947">
            <w:pPr>
              <w:rPr>
                <w:rFonts w:asciiTheme="minorHAnsi" w:hAnsiTheme="minorHAnsi"/>
                <w:color w:val="000000"/>
                <w:sz w:val="20"/>
                <w:szCs w:val="20"/>
              </w:rPr>
            </w:pPr>
            <w:r>
              <w:rPr>
                <w:rFonts w:asciiTheme="minorHAnsi" w:hAnsiTheme="minorHAnsi"/>
                <w:color w:val="000000"/>
                <w:sz w:val="20"/>
                <w:szCs w:val="20"/>
              </w:rPr>
              <w:t>- ремонт крыши</w:t>
            </w:r>
          </w:p>
          <w:p w:rsidR="00022ED4" w:rsidRDefault="00022ED4" w:rsidP="006E5947">
            <w:pPr>
              <w:rPr>
                <w:rFonts w:asciiTheme="minorHAnsi" w:hAnsiTheme="minorHAnsi"/>
                <w:color w:val="000000"/>
                <w:sz w:val="20"/>
                <w:szCs w:val="20"/>
              </w:rPr>
            </w:pPr>
            <w:r>
              <w:rPr>
                <w:rFonts w:asciiTheme="minorHAnsi" w:hAnsiTheme="minorHAnsi"/>
                <w:color w:val="000000"/>
                <w:sz w:val="20"/>
                <w:szCs w:val="20"/>
              </w:rPr>
              <w:t>- ремонт фасада</w:t>
            </w:r>
          </w:p>
          <w:p w:rsidR="00022ED4" w:rsidRDefault="00022ED4" w:rsidP="006E5947">
            <w:pPr>
              <w:rPr>
                <w:rFonts w:asciiTheme="minorHAnsi" w:hAnsiTheme="minorHAnsi"/>
                <w:color w:val="000000"/>
                <w:sz w:val="20"/>
                <w:szCs w:val="20"/>
              </w:rPr>
            </w:pPr>
            <w:r>
              <w:rPr>
                <w:rFonts w:asciiTheme="minorHAnsi" w:hAnsiTheme="minorHAnsi"/>
                <w:color w:val="000000"/>
                <w:sz w:val="20"/>
                <w:szCs w:val="20"/>
              </w:rPr>
              <w:t>- ремонт фундамента</w:t>
            </w:r>
          </w:p>
          <w:p w:rsidR="00022ED4" w:rsidRDefault="00022ED4" w:rsidP="006E5947">
            <w:pPr>
              <w:rPr>
                <w:rFonts w:asciiTheme="minorHAnsi" w:hAnsiTheme="minorHAnsi"/>
                <w:color w:val="000000"/>
                <w:sz w:val="20"/>
                <w:szCs w:val="20"/>
              </w:rPr>
            </w:pPr>
            <w:r>
              <w:rPr>
                <w:rFonts w:asciiTheme="minorHAnsi" w:hAnsiTheme="minorHAnsi"/>
                <w:color w:val="000000"/>
                <w:sz w:val="20"/>
                <w:szCs w:val="20"/>
              </w:rPr>
              <w:t>- ремонт внутридомовых инженерных систем</w:t>
            </w:r>
          </w:p>
          <w:p w:rsidR="00AD1F12" w:rsidRPr="00E62DFB" w:rsidRDefault="00022ED4">
            <w:pPr>
              <w:rPr>
                <w:rFonts w:asciiTheme="minorHAnsi" w:hAnsiTheme="minorHAnsi"/>
                <w:color w:val="000000"/>
                <w:sz w:val="20"/>
                <w:szCs w:val="20"/>
              </w:rPr>
            </w:pPr>
            <w:r>
              <w:rPr>
                <w:rFonts w:asciiTheme="minorHAnsi" w:hAnsiTheme="minorHAnsi"/>
                <w:color w:val="000000"/>
                <w:sz w:val="20"/>
                <w:szCs w:val="20"/>
              </w:rPr>
              <w:t>- ремонт или замена лифтового оборудования</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2434B2" w:rsidRPr="00F51404">
              <w:rPr>
                <w:rFonts w:asciiTheme="minorHAnsi" w:hAnsiTheme="minorHAnsi"/>
                <w:sz w:val="20"/>
                <w:szCs w:val="20"/>
              </w:rPr>
              <w:t>1</w:t>
            </w:r>
          </w:p>
        </w:tc>
        <w:tc>
          <w:tcPr>
            <w:tcW w:w="7087" w:type="dxa"/>
            <w:tcBorders>
              <w:bottom w:val="single" w:sz="4" w:space="0" w:color="000000" w:themeColor="text1"/>
            </w:tcBorders>
            <w:hideMark/>
          </w:tcPr>
          <w:p w:rsidR="00022ED4" w:rsidRPr="00F51404" w:rsidRDefault="000F66B5">
            <w:pPr>
              <w:rPr>
                <w:rFonts w:asciiTheme="minorHAnsi" w:hAnsiTheme="minorHAnsi"/>
                <w:color w:val="000000"/>
                <w:sz w:val="20"/>
                <w:szCs w:val="20"/>
              </w:rPr>
            </w:pPr>
            <w:r w:rsidRPr="00B10B4C">
              <w:rPr>
                <w:rFonts w:asciiTheme="minorHAnsi" w:hAnsiTheme="minorHAnsi"/>
                <w:color w:val="000000"/>
                <w:sz w:val="20"/>
                <w:szCs w:val="20"/>
              </w:rPr>
              <w:t xml:space="preserve">Установить сроки проведения капитального ремонта общего имущества в многоквартирном доме </w:t>
            </w:r>
            <w:r>
              <w:rPr>
                <w:rFonts w:asciiTheme="minorHAnsi" w:hAnsiTheme="minorHAnsi"/>
                <w:color w:val="000000"/>
                <w:sz w:val="20"/>
                <w:szCs w:val="20"/>
              </w:rPr>
              <w:t>в соответствии с</w:t>
            </w:r>
            <w:r w:rsidRPr="00B10B4C">
              <w:rPr>
                <w:rFonts w:asciiTheme="minorHAnsi" w:hAnsiTheme="minorHAnsi"/>
                <w:color w:val="000000"/>
                <w:sz w:val="20"/>
                <w:szCs w:val="20"/>
              </w:rPr>
              <w:t xml:space="preserve"> Региональной программой капитального ремонта, утвержденной Постановлением Правительства Свердловской области №306-ПП от 29.04.2014 г.: 2042- 2044 г.г.</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2434B2" w:rsidRPr="00F51404">
              <w:rPr>
                <w:rFonts w:asciiTheme="minorHAnsi" w:hAnsiTheme="minorHAnsi"/>
                <w:sz w:val="20"/>
                <w:szCs w:val="20"/>
              </w:rPr>
              <w:t>2</w:t>
            </w:r>
          </w:p>
        </w:tc>
        <w:tc>
          <w:tcPr>
            <w:tcW w:w="7087" w:type="dxa"/>
            <w:tcBorders>
              <w:bottom w:val="single" w:sz="4" w:space="0" w:color="000000" w:themeColor="text1"/>
            </w:tcBorders>
            <w:hideMark/>
          </w:tcPr>
          <w:p w:rsidR="00AD1F12" w:rsidRPr="00F51404" w:rsidRDefault="0025348E" w:rsidP="006E5947">
            <w:pPr>
              <w:rPr>
                <w:rFonts w:asciiTheme="minorHAnsi" w:hAnsiTheme="minorHAnsi"/>
                <w:sz w:val="20"/>
                <w:szCs w:val="20"/>
              </w:rPr>
            </w:pPr>
            <w:r w:rsidRPr="00B10B4C">
              <w:rPr>
                <w:rFonts w:ascii="Calibri" w:hAnsi="Calibri"/>
                <w:color w:val="000000"/>
                <w:sz w:val="20"/>
                <w:szCs w:val="20"/>
              </w:rPr>
              <w:t>Определить владельцем специального счета Региональный фонд содействия капитальному ремонту общего имущества в многоквартирных домах Свердловской области</w:t>
            </w:r>
            <w:r>
              <w:rPr>
                <w:rFonts w:ascii="Calibri" w:hAnsi="Calibri"/>
                <w:color w:val="000000"/>
                <w:sz w:val="20"/>
                <w:szCs w:val="20"/>
              </w:rPr>
              <w:t xml:space="preserve"> (Региональный фонд)</w:t>
            </w:r>
            <w:r w:rsidRPr="00B10B4C">
              <w:rPr>
                <w:rFonts w:ascii="Calibri" w:hAnsi="Calibri"/>
                <w:color w:val="000000"/>
                <w:sz w:val="20"/>
                <w:szCs w:val="20"/>
              </w:rPr>
              <w:t>.</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2434B2" w:rsidRPr="00F51404">
              <w:rPr>
                <w:rFonts w:asciiTheme="minorHAnsi" w:hAnsiTheme="minorHAnsi"/>
                <w:sz w:val="20"/>
                <w:szCs w:val="20"/>
              </w:rPr>
              <w:t>3</w:t>
            </w:r>
          </w:p>
        </w:tc>
        <w:tc>
          <w:tcPr>
            <w:tcW w:w="7087" w:type="dxa"/>
            <w:tcBorders>
              <w:bottom w:val="single" w:sz="4" w:space="0" w:color="000000" w:themeColor="text1"/>
            </w:tcBorders>
            <w:hideMark/>
          </w:tcPr>
          <w:p w:rsidR="00AD1F12" w:rsidRPr="00F51404" w:rsidRDefault="00AD1F12">
            <w:pPr>
              <w:rPr>
                <w:rFonts w:asciiTheme="minorHAnsi" w:hAnsiTheme="minorHAnsi"/>
                <w:sz w:val="20"/>
                <w:szCs w:val="20"/>
              </w:rPr>
            </w:pPr>
            <w:r w:rsidRPr="00F51404">
              <w:rPr>
                <w:rFonts w:asciiTheme="minorHAnsi" w:hAnsiTheme="minorHAnsi"/>
                <w:sz w:val="20"/>
                <w:szCs w:val="20"/>
              </w:rPr>
              <w:t xml:space="preserve">Определить кредитную организацию, в которой будет открыт специальный счет - ОАО </w:t>
            </w:r>
            <w:r w:rsidR="002B3648" w:rsidRPr="00F51404">
              <w:rPr>
                <w:rFonts w:asciiTheme="minorHAnsi" w:hAnsiTheme="minorHAnsi"/>
                <w:sz w:val="20"/>
                <w:szCs w:val="20"/>
              </w:rPr>
              <w:t>«</w:t>
            </w:r>
            <w:r w:rsidRPr="00F51404">
              <w:rPr>
                <w:rFonts w:asciiTheme="minorHAnsi" w:hAnsiTheme="minorHAnsi"/>
                <w:sz w:val="20"/>
                <w:szCs w:val="20"/>
              </w:rPr>
              <w:t>Уральский банк Сбербанка России</w:t>
            </w:r>
            <w:r w:rsidR="002B3648" w:rsidRPr="00F51404">
              <w:rPr>
                <w:rFonts w:asciiTheme="minorHAnsi" w:hAnsiTheme="minorHAnsi"/>
                <w:sz w:val="20"/>
                <w:szCs w:val="20"/>
              </w:rPr>
              <w:t>»</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171148" w:rsidRPr="00F51404" w:rsidRDefault="00171148">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2434B2" w:rsidRPr="00F51404">
              <w:rPr>
                <w:rFonts w:asciiTheme="minorHAnsi" w:hAnsiTheme="minorHAnsi"/>
                <w:sz w:val="20"/>
                <w:szCs w:val="20"/>
              </w:rPr>
              <w:t>4</w:t>
            </w:r>
          </w:p>
        </w:tc>
        <w:tc>
          <w:tcPr>
            <w:tcW w:w="7087" w:type="dxa"/>
            <w:tcBorders>
              <w:bottom w:val="single" w:sz="4" w:space="0" w:color="000000" w:themeColor="text1"/>
            </w:tcBorders>
            <w:hideMark/>
          </w:tcPr>
          <w:p w:rsidR="00AD1F12" w:rsidRPr="00F51404" w:rsidRDefault="00AD1F12" w:rsidP="0085323F">
            <w:pPr>
              <w:rPr>
                <w:rFonts w:asciiTheme="minorHAnsi" w:hAnsiTheme="minorHAnsi"/>
                <w:sz w:val="20"/>
                <w:szCs w:val="20"/>
              </w:rPr>
            </w:pPr>
            <w:r w:rsidRPr="00F51404">
              <w:rPr>
                <w:rFonts w:asciiTheme="minorHAnsi" w:hAnsiTheme="minorHAnsi"/>
                <w:sz w:val="20"/>
                <w:szCs w:val="20"/>
              </w:rPr>
              <w:t xml:space="preserve">Установить систему видеонаблюдения в МКД и распределить расходы на установку и содержание между собственниками помещений пропорционально площади помещений собственника. Установить разовый сбор за установку в размере 24,36 с кв.м площади помещений собственника. Указанный размер платы включить в квитанцию за жилищно-коммунальные услуги самостоятельной строкой. (Примечание*: с планом видеонаблюдения и </w:t>
            </w:r>
            <w:r w:rsidR="0085323F" w:rsidRPr="00F51404">
              <w:rPr>
                <w:rFonts w:asciiTheme="minorHAnsi" w:hAnsiTheme="minorHAnsi"/>
                <w:sz w:val="20"/>
                <w:szCs w:val="20"/>
              </w:rPr>
              <w:t>спецификацией</w:t>
            </w:r>
            <w:r w:rsidRPr="00F51404">
              <w:rPr>
                <w:rFonts w:asciiTheme="minorHAnsi" w:hAnsiTheme="minorHAnsi"/>
                <w:sz w:val="20"/>
                <w:szCs w:val="20"/>
              </w:rPr>
              <w:t xml:space="preserve"> расходов, предоставленные управляющей компание</w:t>
            </w:r>
            <w:r w:rsidR="0085323F" w:rsidRPr="00F51404">
              <w:rPr>
                <w:rFonts w:asciiTheme="minorHAnsi" w:hAnsiTheme="minorHAnsi"/>
                <w:sz w:val="20"/>
                <w:szCs w:val="20"/>
              </w:rPr>
              <w:t>й</w:t>
            </w:r>
            <w:r w:rsidRPr="00F51404">
              <w:rPr>
                <w:rFonts w:asciiTheme="minorHAnsi" w:hAnsiTheme="minorHAnsi"/>
                <w:sz w:val="20"/>
                <w:szCs w:val="20"/>
              </w:rPr>
              <w:t xml:space="preserve"> </w:t>
            </w:r>
            <w:r w:rsidR="002B3648" w:rsidRPr="00F51404">
              <w:rPr>
                <w:rFonts w:asciiTheme="minorHAnsi" w:hAnsiTheme="minorHAnsi"/>
                <w:sz w:val="20"/>
                <w:szCs w:val="20"/>
              </w:rPr>
              <w:t>«</w:t>
            </w:r>
            <w:r w:rsidRPr="00F51404">
              <w:rPr>
                <w:rFonts w:asciiTheme="minorHAnsi" w:hAnsiTheme="minorHAnsi"/>
                <w:sz w:val="20"/>
                <w:szCs w:val="20"/>
              </w:rPr>
              <w:t>Шарташская</w:t>
            </w:r>
            <w:r w:rsidR="002B3648" w:rsidRPr="00F51404">
              <w:rPr>
                <w:rFonts w:asciiTheme="minorHAnsi" w:hAnsiTheme="minorHAnsi"/>
                <w:sz w:val="20"/>
                <w:szCs w:val="20"/>
              </w:rPr>
              <w:t>»</w:t>
            </w:r>
            <w:r w:rsidRPr="00F51404">
              <w:rPr>
                <w:rFonts w:asciiTheme="minorHAnsi" w:hAnsiTheme="minorHAnsi"/>
                <w:sz w:val="20"/>
                <w:szCs w:val="20"/>
              </w:rPr>
              <w:t>, можно ознакомиться у инициатора собрания).</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bl>
    <w:p w:rsidR="0085323F" w:rsidRDefault="0085323F">
      <w:pPr>
        <w:rPr>
          <w:rFonts w:asciiTheme="minorHAnsi" w:hAnsiTheme="minorHAnsi"/>
          <w:sz w:val="20"/>
          <w:szCs w:val="20"/>
        </w:rPr>
      </w:pPr>
    </w:p>
    <w:tbl>
      <w:tblPr>
        <w:tblStyle w:val="a6"/>
        <w:tblW w:w="10632" w:type="dxa"/>
        <w:tblInd w:w="-34" w:type="dxa"/>
        <w:tblLayout w:type="fixed"/>
        <w:tblLook w:val="04A0"/>
      </w:tblPr>
      <w:tblGrid>
        <w:gridCol w:w="426"/>
        <w:gridCol w:w="7087"/>
        <w:gridCol w:w="851"/>
        <w:gridCol w:w="850"/>
        <w:gridCol w:w="1418"/>
      </w:tblGrid>
      <w:tr w:rsidR="00A14AED" w:rsidRPr="00F51404" w:rsidTr="00195D18">
        <w:trPr>
          <w:trHeight w:val="315"/>
        </w:trPr>
        <w:tc>
          <w:tcPr>
            <w:tcW w:w="426" w:type="dxa"/>
            <w:tcBorders>
              <w:top w:val="nil"/>
              <w:left w:val="nil"/>
              <w:right w:val="nil"/>
            </w:tcBorders>
            <w:hideMark/>
          </w:tcPr>
          <w:p w:rsidR="00A14AED" w:rsidRPr="00F51404" w:rsidRDefault="00A14AED" w:rsidP="0083015C">
            <w:pPr>
              <w:rPr>
                <w:rFonts w:asciiTheme="minorHAnsi" w:hAnsiTheme="minorHAnsi"/>
                <w:sz w:val="20"/>
                <w:szCs w:val="20"/>
              </w:rPr>
            </w:pPr>
          </w:p>
        </w:tc>
        <w:tc>
          <w:tcPr>
            <w:tcW w:w="7087" w:type="dxa"/>
            <w:tcBorders>
              <w:top w:val="nil"/>
              <w:left w:val="nil"/>
            </w:tcBorders>
            <w:hideMark/>
          </w:tcPr>
          <w:p w:rsidR="00A14AED" w:rsidRPr="00F51404" w:rsidRDefault="00A14AED" w:rsidP="0083015C">
            <w:pPr>
              <w:rPr>
                <w:rFonts w:asciiTheme="minorHAnsi" w:hAnsiTheme="minorHAnsi"/>
                <w:sz w:val="20"/>
                <w:szCs w:val="20"/>
              </w:rPr>
            </w:pPr>
          </w:p>
        </w:tc>
        <w:tc>
          <w:tcPr>
            <w:tcW w:w="851" w:type="dxa"/>
            <w:hideMark/>
          </w:tcPr>
          <w:p w:rsidR="00A14AED" w:rsidRPr="00F51404" w:rsidRDefault="00A14AED" w:rsidP="0083015C">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14AED" w:rsidRPr="00F51404" w:rsidRDefault="00A14AED" w:rsidP="0083015C">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14AED" w:rsidRPr="00F51404" w:rsidRDefault="00A14AED" w:rsidP="0083015C">
            <w:pPr>
              <w:rPr>
                <w:rFonts w:asciiTheme="minorHAnsi" w:hAnsiTheme="minorHAnsi"/>
                <w:sz w:val="20"/>
                <w:szCs w:val="20"/>
              </w:rPr>
            </w:pPr>
            <w:r w:rsidRPr="00F51404">
              <w:rPr>
                <w:rFonts w:asciiTheme="minorHAnsi" w:hAnsiTheme="minorHAnsi"/>
                <w:sz w:val="20"/>
                <w:szCs w:val="20"/>
              </w:rPr>
              <w:t>Воздержался</w:t>
            </w:r>
          </w:p>
        </w:tc>
      </w:tr>
      <w:tr w:rsidR="00A14AED" w:rsidRPr="00F51404" w:rsidTr="00195D18">
        <w:trPr>
          <w:trHeight w:val="315"/>
        </w:trPr>
        <w:tc>
          <w:tcPr>
            <w:tcW w:w="426" w:type="dxa"/>
            <w:tcBorders>
              <w:bottom w:val="single" w:sz="4" w:space="0" w:color="000000" w:themeColor="text1"/>
            </w:tcBorders>
            <w:hideMark/>
          </w:tcPr>
          <w:p w:rsidR="00A14AED" w:rsidRPr="00F51404" w:rsidRDefault="00A14AED" w:rsidP="0083015C">
            <w:pPr>
              <w:jc w:val="right"/>
              <w:rPr>
                <w:rFonts w:asciiTheme="minorHAnsi" w:hAnsiTheme="minorHAnsi"/>
                <w:sz w:val="20"/>
                <w:szCs w:val="20"/>
              </w:rPr>
            </w:pPr>
            <w:r w:rsidRPr="00F51404">
              <w:rPr>
                <w:rFonts w:asciiTheme="minorHAnsi" w:hAnsiTheme="minorHAnsi"/>
                <w:sz w:val="20"/>
                <w:szCs w:val="20"/>
              </w:rPr>
              <w:lastRenderedPageBreak/>
              <w:t>15</w:t>
            </w:r>
          </w:p>
        </w:tc>
        <w:tc>
          <w:tcPr>
            <w:tcW w:w="7087" w:type="dxa"/>
            <w:tcBorders>
              <w:bottom w:val="single" w:sz="4" w:space="0" w:color="000000" w:themeColor="text1"/>
            </w:tcBorders>
            <w:hideMark/>
          </w:tcPr>
          <w:p w:rsidR="00A14AED" w:rsidRPr="00F51404" w:rsidRDefault="00117F2C" w:rsidP="00CF0356">
            <w:pPr>
              <w:rPr>
                <w:rFonts w:asciiTheme="minorHAnsi" w:hAnsiTheme="minorHAnsi"/>
                <w:sz w:val="20"/>
                <w:szCs w:val="20"/>
              </w:rPr>
            </w:pPr>
            <w:r w:rsidRPr="00B10B4C">
              <w:rPr>
                <w:rFonts w:ascii="Calibri" w:hAnsi="Calibri"/>
                <w:color w:val="000000"/>
                <w:sz w:val="20"/>
                <w:szCs w:val="20"/>
              </w:rPr>
              <w:t>Выбрать ответственным лицом по начислению платежей, сбору дебиторской задолжен</w:t>
            </w:r>
            <w:r>
              <w:rPr>
                <w:rFonts w:ascii="Calibri" w:hAnsi="Calibri"/>
                <w:color w:val="000000"/>
                <w:sz w:val="20"/>
                <w:szCs w:val="20"/>
              </w:rPr>
              <w:t>ности, взаимодействию с банком и</w:t>
            </w:r>
            <w:r w:rsidRPr="00B10B4C">
              <w:rPr>
                <w:rFonts w:ascii="Calibri" w:hAnsi="Calibri"/>
                <w:color w:val="000000"/>
                <w:sz w:val="20"/>
                <w:szCs w:val="20"/>
              </w:rPr>
              <w:t xml:space="preserve"> </w:t>
            </w:r>
            <w:r>
              <w:rPr>
                <w:rFonts w:ascii="Calibri" w:hAnsi="Calibri"/>
                <w:color w:val="000000"/>
                <w:sz w:val="20"/>
                <w:szCs w:val="20"/>
              </w:rPr>
              <w:t>Р</w:t>
            </w:r>
            <w:r w:rsidRPr="00B10B4C">
              <w:rPr>
                <w:rFonts w:ascii="Calibri" w:hAnsi="Calibri"/>
                <w:color w:val="000000"/>
                <w:sz w:val="20"/>
                <w:szCs w:val="20"/>
              </w:rPr>
              <w:t>егиональным фондом капитального ремонта ООО "Управляющая компания "Шарташская".</w:t>
            </w:r>
          </w:p>
        </w:tc>
        <w:tc>
          <w:tcPr>
            <w:tcW w:w="851" w:type="dxa"/>
            <w:tcBorders>
              <w:bottom w:val="single" w:sz="4" w:space="0" w:color="000000" w:themeColor="text1"/>
            </w:tcBorders>
            <w:hideMark/>
          </w:tcPr>
          <w:p w:rsidR="00A14AED" w:rsidRPr="00F51404" w:rsidRDefault="00A14AED" w:rsidP="0083015C">
            <w:pPr>
              <w:rPr>
                <w:rFonts w:asciiTheme="minorHAnsi" w:hAnsiTheme="minorHAnsi"/>
                <w:sz w:val="20"/>
                <w:szCs w:val="20"/>
              </w:rPr>
            </w:pPr>
          </w:p>
        </w:tc>
        <w:tc>
          <w:tcPr>
            <w:tcW w:w="850" w:type="dxa"/>
            <w:tcBorders>
              <w:bottom w:val="single" w:sz="4" w:space="0" w:color="000000" w:themeColor="text1"/>
            </w:tcBorders>
            <w:hideMark/>
          </w:tcPr>
          <w:p w:rsidR="00A14AED" w:rsidRPr="00F51404" w:rsidRDefault="00A14AED" w:rsidP="0083015C">
            <w:pPr>
              <w:rPr>
                <w:rFonts w:asciiTheme="minorHAnsi" w:hAnsiTheme="minorHAnsi"/>
                <w:sz w:val="20"/>
                <w:szCs w:val="20"/>
              </w:rPr>
            </w:pPr>
          </w:p>
        </w:tc>
        <w:tc>
          <w:tcPr>
            <w:tcW w:w="1418" w:type="dxa"/>
            <w:tcBorders>
              <w:bottom w:val="single" w:sz="4" w:space="0" w:color="000000" w:themeColor="text1"/>
            </w:tcBorders>
            <w:hideMark/>
          </w:tcPr>
          <w:p w:rsidR="00A14AED" w:rsidRPr="00F51404" w:rsidRDefault="00A14AED" w:rsidP="0083015C">
            <w:pPr>
              <w:rPr>
                <w:rFonts w:asciiTheme="minorHAnsi" w:hAnsiTheme="minorHAnsi"/>
                <w:sz w:val="20"/>
                <w:szCs w:val="20"/>
              </w:rPr>
            </w:pPr>
          </w:p>
        </w:tc>
      </w:tr>
    </w:tbl>
    <w:p w:rsidR="00A14AED" w:rsidRPr="00F51404" w:rsidRDefault="00A14AED">
      <w:pPr>
        <w:rPr>
          <w:rFonts w:asciiTheme="minorHAnsi" w:hAnsiTheme="minorHAnsi"/>
          <w:sz w:val="20"/>
          <w:szCs w:val="20"/>
        </w:rPr>
      </w:pPr>
    </w:p>
    <w:tbl>
      <w:tblPr>
        <w:tblStyle w:val="a6"/>
        <w:tblW w:w="10632" w:type="dxa"/>
        <w:tblInd w:w="-34" w:type="dxa"/>
        <w:tblLayout w:type="fixed"/>
        <w:tblLook w:val="04A0"/>
      </w:tblPr>
      <w:tblGrid>
        <w:gridCol w:w="426"/>
        <w:gridCol w:w="7087"/>
        <w:gridCol w:w="851"/>
        <w:gridCol w:w="850"/>
        <w:gridCol w:w="1418"/>
      </w:tblGrid>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A14AED">
              <w:rPr>
                <w:rFonts w:asciiTheme="minorHAnsi" w:hAnsiTheme="minorHAnsi"/>
                <w:sz w:val="20"/>
                <w:szCs w:val="20"/>
              </w:rPr>
              <w:t>6</w:t>
            </w:r>
          </w:p>
        </w:tc>
        <w:tc>
          <w:tcPr>
            <w:tcW w:w="7087" w:type="dxa"/>
            <w:tcBorders>
              <w:bottom w:val="single" w:sz="4" w:space="0" w:color="000000" w:themeColor="text1"/>
            </w:tcBorders>
            <w:hideMark/>
          </w:tcPr>
          <w:p w:rsidR="00AD1F12" w:rsidRPr="00F51404" w:rsidRDefault="00AD1F12" w:rsidP="00E4226B">
            <w:pPr>
              <w:rPr>
                <w:rFonts w:asciiTheme="minorHAnsi" w:hAnsiTheme="minorHAnsi"/>
                <w:sz w:val="20"/>
                <w:szCs w:val="20"/>
              </w:rPr>
            </w:pPr>
            <w:r w:rsidRPr="00F51404">
              <w:rPr>
                <w:rFonts w:asciiTheme="minorHAnsi" w:hAnsiTheme="minorHAnsi"/>
                <w:sz w:val="20"/>
                <w:szCs w:val="20"/>
              </w:rPr>
              <w:t>Утвердить порядок охраны общедолевой собственности путём привлечения специализированной охранной организ</w:t>
            </w:r>
            <w:r w:rsidR="00E31488">
              <w:rPr>
                <w:rFonts w:asciiTheme="minorHAnsi" w:hAnsiTheme="minorHAnsi"/>
                <w:sz w:val="20"/>
                <w:szCs w:val="20"/>
              </w:rPr>
              <w:t>ации (ЧОП)</w:t>
            </w:r>
            <w:r w:rsidRPr="00F51404">
              <w:rPr>
                <w:rFonts w:asciiTheme="minorHAnsi" w:hAnsiTheme="minorHAnsi"/>
                <w:sz w:val="20"/>
                <w:szCs w:val="20"/>
              </w:rPr>
              <w:t xml:space="preserve">. </w:t>
            </w:r>
            <w:r w:rsidR="0025686F">
              <w:rPr>
                <w:rFonts w:asciiTheme="minorHAnsi" w:hAnsiTheme="minorHAnsi"/>
                <w:sz w:val="20"/>
                <w:szCs w:val="20"/>
              </w:rPr>
              <w:t xml:space="preserve">Условия договора согласовываются с советом МКД. </w:t>
            </w:r>
            <w:r w:rsidRPr="00F51404">
              <w:rPr>
                <w:rFonts w:asciiTheme="minorHAnsi" w:hAnsiTheme="minorHAnsi"/>
                <w:sz w:val="20"/>
                <w:szCs w:val="20"/>
              </w:rPr>
              <w:t>Размер оплаты определить после выбора и утверждения охранной организации (ЧОП),</w:t>
            </w:r>
            <w:r w:rsidR="00E4226B">
              <w:rPr>
                <w:rFonts w:asciiTheme="minorHAnsi" w:hAnsiTheme="minorHAnsi"/>
                <w:sz w:val="20"/>
                <w:szCs w:val="20"/>
              </w:rPr>
              <w:t xml:space="preserve"> </w:t>
            </w:r>
            <w:r w:rsidRPr="00F51404">
              <w:rPr>
                <w:rFonts w:asciiTheme="minorHAnsi" w:hAnsiTheme="minorHAnsi"/>
                <w:sz w:val="20"/>
                <w:szCs w:val="20"/>
              </w:rPr>
              <w:t>возмещение расходов на охрану ежемесячно включать в квитанцию за жилищно-</w:t>
            </w:r>
            <w:r w:rsidR="0085323F" w:rsidRPr="00F51404">
              <w:rPr>
                <w:rFonts w:asciiTheme="minorHAnsi" w:hAnsiTheme="minorHAnsi"/>
                <w:sz w:val="20"/>
                <w:szCs w:val="20"/>
              </w:rPr>
              <w:t>коммунальные</w:t>
            </w:r>
            <w:r w:rsidRPr="00F51404">
              <w:rPr>
                <w:rFonts w:asciiTheme="minorHAnsi" w:hAnsiTheme="minorHAnsi"/>
                <w:sz w:val="20"/>
                <w:szCs w:val="20"/>
              </w:rPr>
              <w:t xml:space="preserve"> услуги самостоятельной строкой, но в </w:t>
            </w:r>
            <w:r w:rsidR="0085323F" w:rsidRPr="00F51404">
              <w:rPr>
                <w:rFonts w:asciiTheme="minorHAnsi" w:hAnsiTheme="minorHAnsi"/>
                <w:sz w:val="20"/>
                <w:szCs w:val="20"/>
              </w:rPr>
              <w:t>размере,</w:t>
            </w:r>
            <w:r w:rsidRPr="00F51404">
              <w:rPr>
                <w:rFonts w:asciiTheme="minorHAnsi" w:hAnsiTheme="minorHAnsi"/>
                <w:sz w:val="20"/>
                <w:szCs w:val="20"/>
              </w:rPr>
              <w:t xml:space="preserve"> не превышающем 320 руб. за помещение собственника.</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bottom w:val="single" w:sz="4" w:space="0" w:color="000000" w:themeColor="text1"/>
              <w:right w:val="nil"/>
            </w:tcBorders>
            <w:hideMark/>
          </w:tcPr>
          <w:p w:rsidR="00AD1F12" w:rsidRPr="00F51404" w:rsidRDefault="00AD1F12">
            <w:pPr>
              <w:rPr>
                <w:rFonts w:asciiTheme="minorHAnsi" w:hAnsiTheme="minorHAnsi"/>
                <w:sz w:val="20"/>
                <w:szCs w:val="20"/>
              </w:rPr>
            </w:pPr>
          </w:p>
        </w:tc>
        <w:tc>
          <w:tcPr>
            <w:tcW w:w="850" w:type="dxa"/>
            <w:tcBorders>
              <w:left w:val="nil"/>
              <w:bottom w:val="single" w:sz="4" w:space="0" w:color="000000" w:themeColor="text1"/>
              <w:right w:val="nil"/>
            </w:tcBorders>
            <w:hideMark/>
          </w:tcPr>
          <w:p w:rsidR="00AD1F12" w:rsidRPr="00F51404" w:rsidRDefault="00AD1F12">
            <w:pPr>
              <w:rPr>
                <w:rFonts w:asciiTheme="minorHAnsi" w:hAnsiTheme="minorHAnsi"/>
                <w:sz w:val="20"/>
                <w:szCs w:val="20"/>
              </w:rPr>
            </w:pPr>
          </w:p>
        </w:tc>
        <w:tc>
          <w:tcPr>
            <w:tcW w:w="1418" w:type="dxa"/>
            <w:tcBorders>
              <w:left w:val="nil"/>
              <w:bottom w:val="single" w:sz="4" w:space="0" w:color="000000" w:themeColor="text1"/>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tcBorders>
              <w:top w:val="single" w:sz="4" w:space="0" w:color="000000" w:themeColor="text1"/>
            </w:tcBorders>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tcBorders>
              <w:top w:val="single" w:sz="4" w:space="0" w:color="000000" w:themeColor="text1"/>
            </w:tcBorders>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tcBorders>
              <w:top w:val="single" w:sz="4" w:space="0" w:color="000000" w:themeColor="text1"/>
            </w:tcBorders>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A14AED">
              <w:rPr>
                <w:rFonts w:asciiTheme="minorHAnsi" w:hAnsiTheme="minorHAnsi"/>
                <w:sz w:val="20"/>
                <w:szCs w:val="20"/>
              </w:rPr>
              <w:t>7</w:t>
            </w:r>
          </w:p>
        </w:tc>
        <w:tc>
          <w:tcPr>
            <w:tcW w:w="7087" w:type="dxa"/>
            <w:tcBorders>
              <w:bottom w:val="single" w:sz="4" w:space="0" w:color="000000" w:themeColor="text1"/>
            </w:tcBorders>
            <w:hideMark/>
          </w:tcPr>
          <w:p w:rsidR="00AD1F12" w:rsidRPr="00F51404" w:rsidRDefault="00AD1F12">
            <w:pPr>
              <w:rPr>
                <w:rFonts w:asciiTheme="minorHAnsi" w:hAnsiTheme="minorHAnsi"/>
                <w:sz w:val="20"/>
                <w:szCs w:val="20"/>
              </w:rPr>
            </w:pPr>
            <w:r w:rsidRPr="00F51404">
              <w:rPr>
                <w:rFonts w:asciiTheme="minorHAnsi" w:hAnsiTheme="minorHAnsi"/>
                <w:sz w:val="20"/>
                <w:szCs w:val="20"/>
              </w:rPr>
              <w:t xml:space="preserve">Утвердить порядок движения и стоянки/остановки на придомовой территории МКД. (Примечание*: с данным порядком, предложенным управляющей компанией </w:t>
            </w:r>
            <w:r w:rsidR="002B3648" w:rsidRPr="00F51404">
              <w:rPr>
                <w:rFonts w:asciiTheme="minorHAnsi" w:hAnsiTheme="minorHAnsi"/>
                <w:sz w:val="20"/>
                <w:szCs w:val="20"/>
              </w:rPr>
              <w:t>«</w:t>
            </w:r>
            <w:r w:rsidRPr="00F51404">
              <w:rPr>
                <w:rFonts w:asciiTheme="minorHAnsi" w:hAnsiTheme="minorHAnsi"/>
                <w:sz w:val="20"/>
                <w:szCs w:val="20"/>
              </w:rPr>
              <w:t>Шарташская</w:t>
            </w:r>
            <w:r w:rsidR="002B3648" w:rsidRPr="00F51404">
              <w:rPr>
                <w:rFonts w:asciiTheme="minorHAnsi" w:hAnsiTheme="minorHAnsi"/>
                <w:sz w:val="20"/>
                <w:szCs w:val="20"/>
              </w:rPr>
              <w:t>»</w:t>
            </w:r>
            <w:r w:rsidRPr="00F51404">
              <w:rPr>
                <w:rFonts w:asciiTheme="minorHAnsi" w:hAnsiTheme="minorHAnsi"/>
                <w:sz w:val="20"/>
                <w:szCs w:val="20"/>
              </w:rPr>
              <w:t>, можно ознакомит</w:t>
            </w:r>
            <w:r w:rsidR="0085323F" w:rsidRPr="00F51404">
              <w:rPr>
                <w:rFonts w:asciiTheme="minorHAnsi" w:hAnsiTheme="minorHAnsi"/>
                <w:sz w:val="20"/>
                <w:szCs w:val="20"/>
              </w:rPr>
              <w:t>ь</w:t>
            </w:r>
            <w:r w:rsidRPr="00F51404">
              <w:rPr>
                <w:rFonts w:asciiTheme="minorHAnsi" w:hAnsiTheme="minorHAnsi"/>
                <w:sz w:val="20"/>
                <w:szCs w:val="20"/>
              </w:rPr>
              <w:t>ся у инициатора собрания.)</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43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A14AED">
              <w:rPr>
                <w:rFonts w:asciiTheme="minorHAnsi" w:hAnsiTheme="minorHAnsi"/>
                <w:sz w:val="20"/>
                <w:szCs w:val="20"/>
              </w:rPr>
              <w:t>8</w:t>
            </w:r>
          </w:p>
        </w:tc>
        <w:tc>
          <w:tcPr>
            <w:tcW w:w="7087" w:type="dxa"/>
            <w:tcBorders>
              <w:bottom w:val="single" w:sz="4" w:space="0" w:color="000000" w:themeColor="text1"/>
            </w:tcBorders>
            <w:hideMark/>
          </w:tcPr>
          <w:p w:rsidR="00AD1F12" w:rsidRPr="00F51404" w:rsidRDefault="00AD1F12">
            <w:pPr>
              <w:rPr>
                <w:rFonts w:asciiTheme="minorHAnsi" w:hAnsiTheme="minorHAnsi"/>
                <w:sz w:val="20"/>
                <w:szCs w:val="20"/>
              </w:rPr>
            </w:pPr>
            <w:r w:rsidRPr="00F51404">
              <w:rPr>
                <w:rFonts w:asciiTheme="minorHAnsi" w:hAnsiTheme="minorHAnsi"/>
                <w:sz w:val="20"/>
                <w:szCs w:val="20"/>
              </w:rPr>
              <w:t xml:space="preserve">Осуществить ограждение территории МКД. Распределить расходы на ограждение территории между собственниками помещений пропорционально площади помещения собственника. Расходы на ограждение территории включить в квитанцию по оплате жилищно-коммунальных услуг отдельной строкой. Установить разовый сбор в размере 44,74 рублей за кв. м. площади помещения собственника. (Примечание*: с планом ограждения и </w:t>
            </w:r>
            <w:r w:rsidR="0085323F" w:rsidRPr="00F51404">
              <w:rPr>
                <w:rFonts w:asciiTheme="minorHAnsi" w:hAnsiTheme="minorHAnsi"/>
                <w:sz w:val="20"/>
                <w:szCs w:val="20"/>
              </w:rPr>
              <w:t>спецификацией</w:t>
            </w:r>
            <w:r w:rsidRPr="00F51404">
              <w:rPr>
                <w:rFonts w:asciiTheme="minorHAnsi" w:hAnsiTheme="minorHAnsi"/>
                <w:sz w:val="20"/>
                <w:szCs w:val="20"/>
              </w:rPr>
              <w:t xml:space="preserve"> расходов, предоставленные управляющей компание</w:t>
            </w:r>
            <w:r w:rsidR="0085323F" w:rsidRPr="00F51404">
              <w:rPr>
                <w:rFonts w:asciiTheme="minorHAnsi" w:hAnsiTheme="minorHAnsi"/>
                <w:sz w:val="20"/>
                <w:szCs w:val="20"/>
              </w:rPr>
              <w:t>й</w:t>
            </w:r>
            <w:r w:rsidRPr="00F51404">
              <w:rPr>
                <w:rFonts w:asciiTheme="minorHAnsi" w:hAnsiTheme="minorHAnsi"/>
                <w:sz w:val="20"/>
                <w:szCs w:val="20"/>
              </w:rPr>
              <w:t xml:space="preserve"> </w:t>
            </w:r>
            <w:r w:rsidR="002B3648" w:rsidRPr="00F51404">
              <w:rPr>
                <w:rFonts w:asciiTheme="minorHAnsi" w:hAnsiTheme="minorHAnsi"/>
                <w:sz w:val="20"/>
                <w:szCs w:val="20"/>
              </w:rPr>
              <w:t>«</w:t>
            </w:r>
            <w:r w:rsidRPr="00F51404">
              <w:rPr>
                <w:rFonts w:asciiTheme="minorHAnsi" w:hAnsiTheme="minorHAnsi"/>
                <w:sz w:val="20"/>
                <w:szCs w:val="20"/>
              </w:rPr>
              <w:t>Шарташская</w:t>
            </w:r>
            <w:r w:rsidR="002B3648" w:rsidRPr="00F51404">
              <w:rPr>
                <w:rFonts w:asciiTheme="minorHAnsi" w:hAnsiTheme="minorHAnsi"/>
                <w:sz w:val="20"/>
                <w:szCs w:val="20"/>
              </w:rPr>
              <w:t>»</w:t>
            </w:r>
            <w:r w:rsidRPr="00F51404">
              <w:rPr>
                <w:rFonts w:asciiTheme="minorHAnsi" w:hAnsiTheme="minorHAnsi"/>
                <w:sz w:val="20"/>
                <w:szCs w:val="20"/>
              </w:rPr>
              <w:t>, можно ознакомиться у инициатора собрания).</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tcBorders>
              <w:bottom w:val="single" w:sz="4" w:space="0" w:color="000000" w:themeColor="text1"/>
            </w:tcBorders>
            <w:hideMark/>
          </w:tcPr>
          <w:p w:rsidR="00AD1F12" w:rsidRPr="00F51404" w:rsidRDefault="00AD1F12">
            <w:pPr>
              <w:jc w:val="right"/>
              <w:rPr>
                <w:rFonts w:asciiTheme="minorHAnsi" w:hAnsiTheme="minorHAnsi"/>
                <w:sz w:val="20"/>
                <w:szCs w:val="20"/>
              </w:rPr>
            </w:pPr>
            <w:r w:rsidRPr="00F51404">
              <w:rPr>
                <w:rFonts w:asciiTheme="minorHAnsi" w:hAnsiTheme="minorHAnsi"/>
                <w:sz w:val="20"/>
                <w:szCs w:val="20"/>
              </w:rPr>
              <w:t>1</w:t>
            </w:r>
            <w:r w:rsidR="00A14AED">
              <w:rPr>
                <w:rFonts w:asciiTheme="minorHAnsi" w:hAnsiTheme="minorHAnsi"/>
                <w:sz w:val="20"/>
                <w:szCs w:val="20"/>
              </w:rPr>
              <w:t>9</w:t>
            </w:r>
          </w:p>
        </w:tc>
        <w:tc>
          <w:tcPr>
            <w:tcW w:w="7087" w:type="dxa"/>
            <w:tcBorders>
              <w:bottom w:val="single" w:sz="4" w:space="0" w:color="000000" w:themeColor="text1"/>
            </w:tcBorders>
            <w:hideMark/>
          </w:tcPr>
          <w:p w:rsidR="00AD1F12" w:rsidRPr="00F51404" w:rsidRDefault="00AD1F12">
            <w:pPr>
              <w:rPr>
                <w:rFonts w:asciiTheme="minorHAnsi" w:hAnsiTheme="minorHAnsi"/>
                <w:sz w:val="20"/>
                <w:szCs w:val="20"/>
              </w:rPr>
            </w:pPr>
            <w:r w:rsidRPr="00F51404">
              <w:rPr>
                <w:rFonts w:asciiTheme="minorHAnsi" w:hAnsiTheme="minorHAnsi"/>
                <w:sz w:val="20"/>
                <w:szCs w:val="20"/>
              </w:rPr>
              <w:t>Определить способ уведомления собственников помещений о принято</w:t>
            </w:r>
            <w:r w:rsidR="0085323F" w:rsidRPr="00F51404">
              <w:rPr>
                <w:rFonts w:asciiTheme="minorHAnsi" w:hAnsiTheme="minorHAnsi"/>
                <w:sz w:val="20"/>
                <w:szCs w:val="20"/>
              </w:rPr>
              <w:t>м решении данного общего собран</w:t>
            </w:r>
            <w:r w:rsidRPr="00F51404">
              <w:rPr>
                <w:rFonts w:asciiTheme="minorHAnsi" w:hAnsiTheme="minorHAnsi"/>
                <w:sz w:val="20"/>
                <w:szCs w:val="20"/>
              </w:rPr>
              <w:t>ия собственников помещений МКД путём размещения информации на информационных стендах на первом этаже в МКД, а также письменно в почтовые ящики собственников.</w:t>
            </w:r>
          </w:p>
        </w:tc>
        <w:tc>
          <w:tcPr>
            <w:tcW w:w="851"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850"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c>
          <w:tcPr>
            <w:tcW w:w="1418" w:type="dxa"/>
            <w:tcBorders>
              <w:bottom w:val="single" w:sz="4" w:space="0" w:color="000000" w:themeColor="text1"/>
            </w:tcBorders>
            <w:hideMark/>
          </w:tcPr>
          <w:p w:rsidR="00AD1F12" w:rsidRPr="00F51404" w:rsidRDefault="00AD1F12" w:rsidP="00F20892">
            <w:pPr>
              <w:rPr>
                <w:rFonts w:asciiTheme="minorHAnsi" w:hAnsiTheme="minorHAnsi"/>
                <w:sz w:val="20"/>
                <w:szCs w:val="20"/>
              </w:rPr>
            </w:pPr>
          </w:p>
        </w:tc>
      </w:tr>
      <w:tr w:rsidR="00AD1F12" w:rsidRPr="00F51404" w:rsidTr="00195D18">
        <w:trPr>
          <w:trHeight w:val="315"/>
        </w:trPr>
        <w:tc>
          <w:tcPr>
            <w:tcW w:w="426" w:type="dxa"/>
            <w:tcBorders>
              <w:left w:val="nil"/>
              <w:bottom w:val="nil"/>
              <w:right w:val="nil"/>
            </w:tcBorders>
            <w:hideMark/>
          </w:tcPr>
          <w:p w:rsidR="00AD1F12" w:rsidRPr="00F51404" w:rsidRDefault="00AD1F12">
            <w:pPr>
              <w:rPr>
                <w:rFonts w:asciiTheme="minorHAnsi" w:hAnsiTheme="minorHAnsi"/>
                <w:sz w:val="20"/>
                <w:szCs w:val="20"/>
              </w:rPr>
            </w:pPr>
          </w:p>
        </w:tc>
        <w:tc>
          <w:tcPr>
            <w:tcW w:w="7087" w:type="dxa"/>
            <w:tcBorders>
              <w:left w:val="nil"/>
              <w:bottom w:val="nil"/>
              <w:right w:val="nil"/>
            </w:tcBorders>
            <w:hideMark/>
          </w:tcPr>
          <w:p w:rsidR="00AD1F12" w:rsidRPr="00F51404" w:rsidRDefault="00AD1F12">
            <w:pPr>
              <w:rPr>
                <w:rFonts w:asciiTheme="minorHAnsi" w:hAnsiTheme="minorHAnsi"/>
                <w:sz w:val="20"/>
                <w:szCs w:val="20"/>
              </w:rPr>
            </w:pPr>
          </w:p>
        </w:tc>
        <w:tc>
          <w:tcPr>
            <w:tcW w:w="851" w:type="dxa"/>
            <w:tcBorders>
              <w:left w:val="nil"/>
              <w:right w:val="nil"/>
            </w:tcBorders>
            <w:hideMark/>
          </w:tcPr>
          <w:p w:rsidR="00AD1F12" w:rsidRPr="00F51404" w:rsidRDefault="00AD1F12">
            <w:pPr>
              <w:rPr>
                <w:rFonts w:asciiTheme="minorHAnsi" w:hAnsiTheme="minorHAnsi"/>
                <w:sz w:val="20"/>
                <w:szCs w:val="20"/>
              </w:rPr>
            </w:pPr>
          </w:p>
        </w:tc>
        <w:tc>
          <w:tcPr>
            <w:tcW w:w="850" w:type="dxa"/>
            <w:tcBorders>
              <w:left w:val="nil"/>
              <w:right w:val="nil"/>
            </w:tcBorders>
            <w:hideMark/>
          </w:tcPr>
          <w:p w:rsidR="00AD1F12" w:rsidRPr="00F51404" w:rsidRDefault="00AD1F12">
            <w:pPr>
              <w:rPr>
                <w:rFonts w:asciiTheme="minorHAnsi" w:hAnsiTheme="minorHAnsi"/>
                <w:sz w:val="20"/>
                <w:szCs w:val="20"/>
              </w:rPr>
            </w:pPr>
          </w:p>
        </w:tc>
        <w:tc>
          <w:tcPr>
            <w:tcW w:w="1418" w:type="dxa"/>
            <w:tcBorders>
              <w:left w:val="nil"/>
              <w:right w:val="nil"/>
            </w:tcBorders>
            <w:hideMark/>
          </w:tcPr>
          <w:p w:rsidR="00AD1F12" w:rsidRPr="00F51404" w:rsidRDefault="00AD1F12">
            <w:pPr>
              <w:rPr>
                <w:rFonts w:asciiTheme="minorHAnsi" w:hAnsiTheme="minorHAnsi"/>
                <w:sz w:val="20"/>
                <w:szCs w:val="20"/>
              </w:rPr>
            </w:pPr>
          </w:p>
        </w:tc>
      </w:tr>
      <w:tr w:rsidR="00AD1F12" w:rsidRPr="00F51404" w:rsidTr="00195D18">
        <w:trPr>
          <w:trHeight w:val="315"/>
        </w:trPr>
        <w:tc>
          <w:tcPr>
            <w:tcW w:w="426" w:type="dxa"/>
            <w:tcBorders>
              <w:top w:val="nil"/>
              <w:left w:val="nil"/>
              <w:right w:val="nil"/>
            </w:tcBorders>
            <w:hideMark/>
          </w:tcPr>
          <w:p w:rsidR="00AD1F12" w:rsidRPr="00F51404" w:rsidRDefault="00AD1F12">
            <w:pPr>
              <w:rPr>
                <w:rFonts w:asciiTheme="minorHAnsi" w:hAnsiTheme="minorHAnsi"/>
                <w:sz w:val="20"/>
                <w:szCs w:val="20"/>
              </w:rPr>
            </w:pPr>
          </w:p>
        </w:tc>
        <w:tc>
          <w:tcPr>
            <w:tcW w:w="7087" w:type="dxa"/>
            <w:tcBorders>
              <w:top w:val="nil"/>
              <w:left w:val="nil"/>
            </w:tcBorders>
            <w:hideMark/>
          </w:tcPr>
          <w:p w:rsidR="00AD1F12" w:rsidRPr="00F51404" w:rsidRDefault="00AD1F12">
            <w:pPr>
              <w:rPr>
                <w:rFonts w:asciiTheme="minorHAnsi" w:hAnsiTheme="minorHAnsi"/>
                <w:sz w:val="20"/>
                <w:szCs w:val="20"/>
              </w:rPr>
            </w:pPr>
          </w:p>
        </w:tc>
        <w:tc>
          <w:tcPr>
            <w:tcW w:w="851"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За</w:t>
            </w:r>
          </w:p>
        </w:tc>
        <w:tc>
          <w:tcPr>
            <w:tcW w:w="850"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Против</w:t>
            </w:r>
          </w:p>
        </w:tc>
        <w:tc>
          <w:tcPr>
            <w:tcW w:w="1418" w:type="dxa"/>
            <w:hideMark/>
          </w:tcPr>
          <w:p w:rsidR="00AD1F12" w:rsidRPr="00F51404" w:rsidRDefault="00AD1F12" w:rsidP="00F20892">
            <w:pPr>
              <w:rPr>
                <w:rFonts w:asciiTheme="minorHAnsi" w:hAnsiTheme="minorHAnsi"/>
                <w:sz w:val="20"/>
                <w:szCs w:val="20"/>
              </w:rPr>
            </w:pPr>
            <w:r w:rsidRPr="00F51404">
              <w:rPr>
                <w:rFonts w:asciiTheme="minorHAnsi" w:hAnsiTheme="minorHAnsi"/>
                <w:sz w:val="20"/>
                <w:szCs w:val="20"/>
              </w:rPr>
              <w:t>Воздержался</w:t>
            </w:r>
          </w:p>
        </w:tc>
      </w:tr>
      <w:tr w:rsidR="00AD1F12" w:rsidRPr="00F51404" w:rsidTr="00195D18">
        <w:trPr>
          <w:trHeight w:val="315"/>
        </w:trPr>
        <w:tc>
          <w:tcPr>
            <w:tcW w:w="426" w:type="dxa"/>
            <w:hideMark/>
          </w:tcPr>
          <w:p w:rsidR="00AD1F12" w:rsidRPr="00F51404" w:rsidRDefault="00A14AED">
            <w:pPr>
              <w:jc w:val="right"/>
              <w:rPr>
                <w:rFonts w:asciiTheme="minorHAnsi" w:hAnsiTheme="minorHAnsi"/>
                <w:sz w:val="20"/>
                <w:szCs w:val="20"/>
              </w:rPr>
            </w:pPr>
            <w:r>
              <w:rPr>
                <w:rFonts w:asciiTheme="minorHAnsi" w:hAnsiTheme="minorHAnsi"/>
                <w:sz w:val="20"/>
                <w:szCs w:val="20"/>
              </w:rPr>
              <w:t>20</w:t>
            </w:r>
          </w:p>
        </w:tc>
        <w:tc>
          <w:tcPr>
            <w:tcW w:w="7087" w:type="dxa"/>
            <w:hideMark/>
          </w:tcPr>
          <w:p w:rsidR="00AD1F12" w:rsidRPr="00F51404" w:rsidRDefault="00AD1F12">
            <w:pPr>
              <w:rPr>
                <w:rFonts w:asciiTheme="minorHAnsi" w:hAnsiTheme="minorHAnsi"/>
                <w:sz w:val="20"/>
                <w:szCs w:val="20"/>
              </w:rPr>
            </w:pPr>
            <w:r w:rsidRPr="00F51404">
              <w:rPr>
                <w:rFonts w:asciiTheme="minorHAnsi" w:hAnsiTheme="minorHAnsi"/>
                <w:sz w:val="20"/>
                <w:szCs w:val="20"/>
              </w:rPr>
              <w:t>Определить место хранения оригиналов документов общего собрания собственников помещений МКД – г.Екатеринбург, ул. Дорожная д.19 кв. 89</w:t>
            </w:r>
          </w:p>
        </w:tc>
        <w:tc>
          <w:tcPr>
            <w:tcW w:w="851" w:type="dxa"/>
            <w:hideMark/>
          </w:tcPr>
          <w:p w:rsidR="00AD1F12" w:rsidRPr="00F51404" w:rsidRDefault="00AD1F12" w:rsidP="00F20892">
            <w:pPr>
              <w:rPr>
                <w:rFonts w:asciiTheme="minorHAnsi" w:hAnsiTheme="minorHAnsi"/>
                <w:sz w:val="20"/>
                <w:szCs w:val="20"/>
              </w:rPr>
            </w:pPr>
          </w:p>
        </w:tc>
        <w:tc>
          <w:tcPr>
            <w:tcW w:w="850" w:type="dxa"/>
            <w:hideMark/>
          </w:tcPr>
          <w:p w:rsidR="00AD1F12" w:rsidRPr="00F51404" w:rsidRDefault="00AD1F12" w:rsidP="00F20892">
            <w:pPr>
              <w:rPr>
                <w:rFonts w:asciiTheme="minorHAnsi" w:hAnsiTheme="minorHAnsi"/>
                <w:sz w:val="20"/>
                <w:szCs w:val="20"/>
              </w:rPr>
            </w:pPr>
          </w:p>
        </w:tc>
        <w:tc>
          <w:tcPr>
            <w:tcW w:w="1418" w:type="dxa"/>
            <w:hideMark/>
          </w:tcPr>
          <w:p w:rsidR="00AD1F12" w:rsidRPr="00F51404" w:rsidRDefault="00AD1F12" w:rsidP="00F20892">
            <w:pPr>
              <w:rPr>
                <w:rFonts w:asciiTheme="minorHAnsi" w:hAnsiTheme="minorHAnsi"/>
                <w:sz w:val="20"/>
                <w:szCs w:val="20"/>
              </w:rPr>
            </w:pPr>
          </w:p>
        </w:tc>
      </w:tr>
    </w:tbl>
    <w:p w:rsidR="004D47FE" w:rsidRDefault="004D47FE" w:rsidP="004D47FE">
      <w:pPr>
        <w:pStyle w:val="ConsNonformat"/>
        <w:rPr>
          <w:rFonts w:asciiTheme="minorHAnsi" w:hAnsiTheme="minorHAnsi" w:cs="Times New Roman"/>
          <w:b/>
        </w:rPr>
      </w:pPr>
    </w:p>
    <w:p w:rsidR="00195D18" w:rsidRPr="00F51404" w:rsidRDefault="00195D18" w:rsidP="004D47FE">
      <w:pPr>
        <w:pStyle w:val="ConsNonformat"/>
        <w:rPr>
          <w:rFonts w:asciiTheme="minorHAnsi" w:hAnsiTheme="minorHAnsi" w:cs="Times New Roman"/>
          <w:b/>
        </w:rPr>
      </w:pPr>
    </w:p>
    <w:tbl>
      <w:tblPr>
        <w:tblW w:w="9953" w:type="dxa"/>
        <w:tblInd w:w="-176" w:type="dxa"/>
        <w:tblLook w:val="04A0"/>
      </w:tblPr>
      <w:tblGrid>
        <w:gridCol w:w="9691"/>
        <w:gridCol w:w="262"/>
      </w:tblGrid>
      <w:tr w:rsidR="00195D18" w:rsidRPr="001B32C2" w:rsidTr="00D659B6">
        <w:trPr>
          <w:trHeight w:val="255"/>
        </w:trPr>
        <w:tc>
          <w:tcPr>
            <w:tcW w:w="9691"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r w:rsidRPr="001B32C2">
              <w:rPr>
                <w:rFonts w:ascii="Calibri" w:hAnsi="Calibri"/>
                <w:color w:val="000000"/>
                <w:sz w:val="20"/>
                <w:szCs w:val="20"/>
              </w:rPr>
              <w:t>Подпись собственника: ___________________________________________________________________________</w:t>
            </w:r>
          </w:p>
        </w:tc>
        <w:tc>
          <w:tcPr>
            <w:tcW w:w="262" w:type="dxa"/>
            <w:tcBorders>
              <w:top w:val="nil"/>
              <w:left w:val="nil"/>
              <w:bottom w:val="nil"/>
              <w:right w:val="nil"/>
            </w:tcBorders>
            <w:shd w:val="clear" w:color="auto" w:fill="auto"/>
            <w:noWrap/>
            <w:vAlign w:val="bottom"/>
            <w:hideMark/>
          </w:tcPr>
          <w:p w:rsidR="00195D18" w:rsidRPr="001B32C2" w:rsidRDefault="00195D18" w:rsidP="00016D20">
            <w:pPr>
              <w:rPr>
                <w:rFonts w:ascii="Calibri" w:hAnsi="Calibri"/>
                <w:color w:val="000000"/>
                <w:sz w:val="20"/>
                <w:szCs w:val="20"/>
              </w:rPr>
            </w:pPr>
          </w:p>
        </w:tc>
      </w:tr>
    </w:tbl>
    <w:p w:rsidR="00E2404E" w:rsidRPr="00F51404" w:rsidRDefault="00FC799C">
      <w:pPr>
        <w:spacing w:after="200" w:line="276" w:lineRule="auto"/>
        <w:rPr>
          <w:rFonts w:asciiTheme="minorHAnsi" w:hAnsiTheme="minorHAnsi"/>
          <w:sz w:val="20"/>
          <w:szCs w:val="20"/>
        </w:rPr>
      </w:pPr>
      <w:r w:rsidRPr="00F51404">
        <w:rPr>
          <w:rFonts w:asciiTheme="minorHAnsi" w:hAnsiTheme="minorHAnsi"/>
          <w:sz w:val="20"/>
          <w:szCs w:val="20"/>
        </w:rPr>
        <w:t xml:space="preserve"> </w:t>
      </w:r>
    </w:p>
    <w:sectPr w:rsidR="00E2404E" w:rsidRPr="00F51404" w:rsidSect="00AD1F12">
      <w:pgSz w:w="11906" w:h="16838"/>
      <w:pgMar w:top="720" w:right="282" w:bottom="51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5DD" w:rsidRDefault="008B25DD" w:rsidP="004D47FE">
      <w:r>
        <w:separator/>
      </w:r>
    </w:p>
  </w:endnote>
  <w:endnote w:type="continuationSeparator" w:id="1">
    <w:p w:rsidR="008B25DD" w:rsidRDefault="008B25DD" w:rsidP="004D47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5DD" w:rsidRDefault="008B25DD" w:rsidP="004D47FE">
      <w:r>
        <w:separator/>
      </w:r>
    </w:p>
  </w:footnote>
  <w:footnote w:type="continuationSeparator" w:id="1">
    <w:p w:rsidR="008B25DD" w:rsidRDefault="008B25DD" w:rsidP="004D47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CD6C04"/>
    <w:multiLevelType w:val="hybridMultilevel"/>
    <w:tmpl w:val="64EAD4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B63C28"/>
    <w:multiLevelType w:val="hybridMultilevel"/>
    <w:tmpl w:val="241A5AE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D47FE"/>
    <w:rsid w:val="00022ED4"/>
    <w:rsid w:val="0002677F"/>
    <w:rsid w:val="00092BED"/>
    <w:rsid w:val="000B1453"/>
    <w:rsid w:val="000B3BD1"/>
    <w:rsid w:val="000F66B5"/>
    <w:rsid w:val="001059FF"/>
    <w:rsid w:val="001133B5"/>
    <w:rsid w:val="00113690"/>
    <w:rsid w:val="001143A6"/>
    <w:rsid w:val="00117F2C"/>
    <w:rsid w:val="00142BA9"/>
    <w:rsid w:val="00165C83"/>
    <w:rsid w:val="00171148"/>
    <w:rsid w:val="00195D18"/>
    <w:rsid w:val="001F16CF"/>
    <w:rsid w:val="002257BD"/>
    <w:rsid w:val="002434B2"/>
    <w:rsid w:val="0025348E"/>
    <w:rsid w:val="0025686F"/>
    <w:rsid w:val="002A30B3"/>
    <w:rsid w:val="002A48C7"/>
    <w:rsid w:val="002B33E8"/>
    <w:rsid w:val="002B3648"/>
    <w:rsid w:val="002E40F7"/>
    <w:rsid w:val="002F1DD5"/>
    <w:rsid w:val="003016C3"/>
    <w:rsid w:val="00327F42"/>
    <w:rsid w:val="0036642D"/>
    <w:rsid w:val="003C62FF"/>
    <w:rsid w:val="00450A2C"/>
    <w:rsid w:val="0048269D"/>
    <w:rsid w:val="004C2BC8"/>
    <w:rsid w:val="004C5B24"/>
    <w:rsid w:val="004D0A40"/>
    <w:rsid w:val="004D47FE"/>
    <w:rsid w:val="004E7F35"/>
    <w:rsid w:val="005060F1"/>
    <w:rsid w:val="00540C93"/>
    <w:rsid w:val="00560919"/>
    <w:rsid w:val="00574716"/>
    <w:rsid w:val="00577C56"/>
    <w:rsid w:val="006269D8"/>
    <w:rsid w:val="0064677B"/>
    <w:rsid w:val="00657065"/>
    <w:rsid w:val="006761DB"/>
    <w:rsid w:val="006C69B8"/>
    <w:rsid w:val="006E5947"/>
    <w:rsid w:val="00730650"/>
    <w:rsid w:val="0074100A"/>
    <w:rsid w:val="00766BE6"/>
    <w:rsid w:val="00795897"/>
    <w:rsid w:val="007A59D7"/>
    <w:rsid w:val="007F0105"/>
    <w:rsid w:val="007F5472"/>
    <w:rsid w:val="0080626A"/>
    <w:rsid w:val="00812A00"/>
    <w:rsid w:val="0085323F"/>
    <w:rsid w:val="00876B1D"/>
    <w:rsid w:val="008843D6"/>
    <w:rsid w:val="008874B3"/>
    <w:rsid w:val="008B25DD"/>
    <w:rsid w:val="008E5BAA"/>
    <w:rsid w:val="00905C8D"/>
    <w:rsid w:val="00921747"/>
    <w:rsid w:val="00926C8D"/>
    <w:rsid w:val="00933F01"/>
    <w:rsid w:val="00940DEE"/>
    <w:rsid w:val="00962219"/>
    <w:rsid w:val="00973FE6"/>
    <w:rsid w:val="009D47A3"/>
    <w:rsid w:val="009E7449"/>
    <w:rsid w:val="009E7EF3"/>
    <w:rsid w:val="00A14AED"/>
    <w:rsid w:val="00A54454"/>
    <w:rsid w:val="00AB18BE"/>
    <w:rsid w:val="00AD1F12"/>
    <w:rsid w:val="00B2420C"/>
    <w:rsid w:val="00B5322E"/>
    <w:rsid w:val="00B95B31"/>
    <w:rsid w:val="00BC15E5"/>
    <w:rsid w:val="00C02333"/>
    <w:rsid w:val="00C52243"/>
    <w:rsid w:val="00C85757"/>
    <w:rsid w:val="00CB24A2"/>
    <w:rsid w:val="00CF0356"/>
    <w:rsid w:val="00CF2290"/>
    <w:rsid w:val="00D44360"/>
    <w:rsid w:val="00D659B6"/>
    <w:rsid w:val="00D72ABC"/>
    <w:rsid w:val="00D745F2"/>
    <w:rsid w:val="00DE13A0"/>
    <w:rsid w:val="00DE3181"/>
    <w:rsid w:val="00E01938"/>
    <w:rsid w:val="00E207CF"/>
    <w:rsid w:val="00E2404E"/>
    <w:rsid w:val="00E31488"/>
    <w:rsid w:val="00E4226B"/>
    <w:rsid w:val="00E438C7"/>
    <w:rsid w:val="00E62DFB"/>
    <w:rsid w:val="00EB7F24"/>
    <w:rsid w:val="00EF1D9E"/>
    <w:rsid w:val="00F441F1"/>
    <w:rsid w:val="00F51404"/>
    <w:rsid w:val="00F533C4"/>
    <w:rsid w:val="00F91BBE"/>
    <w:rsid w:val="00FC2B8A"/>
    <w:rsid w:val="00FC799C"/>
    <w:rsid w:val="00FD16C5"/>
    <w:rsid w:val="00FD4F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7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4D47F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footnote text"/>
    <w:aliases w:val="Текст сноски Знак2 Знак,Текст сноски Знак Знак Знак Знак,Текст сноски Знак1 Знак Знак Знак1 Знак Знак,Текст сноски Знак Знак Знак Знак Знак1 Знак Знак,Текст сноски Знак1 Знак Знак Знак Знак Знак1 Знак Знак"/>
    <w:basedOn w:val="a"/>
    <w:link w:val="1"/>
    <w:semiHidden/>
    <w:rsid w:val="004D47FE"/>
  </w:style>
  <w:style w:type="character" w:customStyle="1" w:styleId="a4">
    <w:name w:val="Текст сноски Знак"/>
    <w:basedOn w:val="a0"/>
    <w:uiPriority w:val="99"/>
    <w:semiHidden/>
    <w:rsid w:val="004D47FE"/>
    <w:rPr>
      <w:rFonts w:ascii="Times New Roman" w:eastAsia="Times New Roman" w:hAnsi="Times New Roman" w:cs="Times New Roman"/>
      <w:sz w:val="20"/>
      <w:szCs w:val="20"/>
      <w:lang w:eastAsia="ru-RU"/>
    </w:rPr>
  </w:style>
  <w:style w:type="character" w:styleId="a5">
    <w:name w:val="footnote reference"/>
    <w:basedOn w:val="a0"/>
    <w:semiHidden/>
    <w:rsid w:val="004D47FE"/>
    <w:rPr>
      <w:vertAlign w:val="superscript"/>
    </w:rPr>
  </w:style>
  <w:style w:type="character" w:customStyle="1" w:styleId="1">
    <w:name w:val="Текст сноски Знак1"/>
    <w:aliases w:val="Текст сноски Знак2 Знак Знак,Текст сноски Знак Знак Знак Знак Знак,Текст сноски Знак1 Знак Знак Знак1 Знак Знак Знак,Текст сноски Знак Знак Знак Знак Знак1 Знак Знак Знак,Текст сноски Знак1 Знак Знак Знак Знак Знак1 Знак Знак Знак"/>
    <w:basedOn w:val="a0"/>
    <w:link w:val="a3"/>
    <w:semiHidden/>
    <w:rsid w:val="004D47FE"/>
    <w:rPr>
      <w:rFonts w:ascii="Times New Roman" w:eastAsia="Times New Roman" w:hAnsi="Times New Roman" w:cs="Times New Roman"/>
      <w:sz w:val="24"/>
      <w:szCs w:val="24"/>
      <w:lang w:eastAsia="ru-RU"/>
    </w:rPr>
  </w:style>
  <w:style w:type="table" w:styleId="a6">
    <w:name w:val="Table Grid"/>
    <w:basedOn w:val="a1"/>
    <w:uiPriority w:val="59"/>
    <w:rsid w:val="007F01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List Paragraph"/>
    <w:basedOn w:val="a"/>
    <w:uiPriority w:val="34"/>
    <w:qFormat/>
    <w:rsid w:val="002E40F7"/>
    <w:pPr>
      <w:widowControl w:val="0"/>
      <w:suppressAutoHyphens/>
      <w:spacing w:after="200" w:line="276" w:lineRule="auto"/>
      <w:ind w:left="720"/>
      <w:contextualSpacing/>
    </w:pPr>
    <w:rPr>
      <w:rFonts w:ascii="Calibri" w:hAnsi="Calibri" w:cs="Calibri"/>
      <w:kern w:val="1"/>
      <w:sz w:val="22"/>
      <w:szCs w:val="22"/>
      <w:lang w:eastAsia="ar-SA"/>
    </w:rPr>
  </w:style>
  <w:style w:type="paragraph" w:styleId="a8">
    <w:name w:val="Balloon Text"/>
    <w:basedOn w:val="a"/>
    <w:link w:val="a9"/>
    <w:uiPriority w:val="99"/>
    <w:semiHidden/>
    <w:unhideWhenUsed/>
    <w:rsid w:val="00CF2290"/>
    <w:rPr>
      <w:rFonts w:ascii="Tahoma" w:hAnsi="Tahoma" w:cs="Tahoma"/>
      <w:sz w:val="16"/>
      <w:szCs w:val="16"/>
    </w:rPr>
  </w:style>
  <w:style w:type="character" w:customStyle="1" w:styleId="a9">
    <w:name w:val="Текст выноски Знак"/>
    <w:basedOn w:val="a0"/>
    <w:link w:val="a8"/>
    <w:uiPriority w:val="99"/>
    <w:semiHidden/>
    <w:rsid w:val="00CF2290"/>
    <w:rPr>
      <w:rFonts w:ascii="Tahoma" w:eastAsia="Times New Roman" w:hAnsi="Tahoma" w:cs="Tahoma"/>
      <w:sz w:val="16"/>
      <w:szCs w:val="16"/>
      <w:lang w:eastAsia="ru-RU"/>
    </w:rPr>
  </w:style>
  <w:style w:type="paragraph" w:customStyle="1" w:styleId="ConsNormal">
    <w:name w:val="ConsNormal"/>
    <w:rsid w:val="00FC2B8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a">
    <w:name w:val="Normal (Web)"/>
    <w:basedOn w:val="a"/>
    <w:uiPriority w:val="99"/>
    <w:semiHidden/>
    <w:unhideWhenUsed/>
    <w:rsid w:val="001F16CF"/>
    <w:pPr>
      <w:spacing w:before="100" w:beforeAutospacing="1" w:after="100" w:afterAutospacing="1"/>
    </w:pPr>
  </w:style>
  <w:style w:type="character" w:styleId="ab">
    <w:name w:val="Strong"/>
    <w:basedOn w:val="a0"/>
    <w:uiPriority w:val="22"/>
    <w:qFormat/>
    <w:rsid w:val="001F16CF"/>
    <w:rPr>
      <w:b/>
      <w:bCs/>
    </w:rPr>
  </w:style>
</w:styles>
</file>

<file path=word/webSettings.xml><?xml version="1.0" encoding="utf-8"?>
<w:webSettings xmlns:r="http://schemas.openxmlformats.org/officeDocument/2006/relationships" xmlns:w="http://schemas.openxmlformats.org/wordprocessingml/2006/main">
  <w:divs>
    <w:div w:id="159740431">
      <w:bodyDiv w:val="1"/>
      <w:marLeft w:val="0"/>
      <w:marRight w:val="0"/>
      <w:marTop w:val="0"/>
      <w:marBottom w:val="0"/>
      <w:divBdr>
        <w:top w:val="none" w:sz="0" w:space="0" w:color="auto"/>
        <w:left w:val="none" w:sz="0" w:space="0" w:color="auto"/>
        <w:bottom w:val="none" w:sz="0" w:space="0" w:color="auto"/>
        <w:right w:val="none" w:sz="0" w:space="0" w:color="auto"/>
      </w:divBdr>
    </w:div>
    <w:div w:id="888690233">
      <w:bodyDiv w:val="1"/>
      <w:marLeft w:val="0"/>
      <w:marRight w:val="0"/>
      <w:marTop w:val="0"/>
      <w:marBottom w:val="0"/>
      <w:divBdr>
        <w:top w:val="none" w:sz="0" w:space="0" w:color="auto"/>
        <w:left w:val="none" w:sz="0" w:space="0" w:color="auto"/>
        <w:bottom w:val="none" w:sz="0" w:space="0" w:color="auto"/>
        <w:right w:val="none" w:sz="0" w:space="0" w:color="auto"/>
      </w:divBdr>
    </w:div>
    <w:div w:id="178306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FF8D35-197E-4E6D-B7EF-7A6F6C74D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1079</Words>
  <Characters>6152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GJI</Company>
  <LinksUpToDate>false</LinksUpToDate>
  <CharactersWithSpaces>7217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o.muraveva</dc:creator>
  <cp:lastModifiedBy>user</cp:lastModifiedBy>
  <cp:revision>30</cp:revision>
  <cp:lastPrinted>2014-07-01T21:26:00Z</cp:lastPrinted>
  <dcterms:created xsi:type="dcterms:W3CDTF">2014-08-04T12:15:00Z</dcterms:created>
  <dcterms:modified xsi:type="dcterms:W3CDTF">2014-08-05T09:33:00Z</dcterms:modified>
</cp:coreProperties>
</file>